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7A0B09">
        <w:fldChar w:fldCharType="begin"/>
      </w:r>
      <w:r w:rsidR="007A0B09">
        <w:instrText xml:space="preserve"> REF _Ref368314103 \r \h  \* MERGEFORMAT </w:instrText>
      </w:r>
      <w:r w:rsidR="007A0B09">
        <w:fldChar w:fldCharType="separate"/>
      </w:r>
      <w:r w:rsidR="00E05EF9">
        <w:t>1</w:t>
      </w:r>
      <w:r w:rsidR="007A0B09">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71074">
        <w:fldChar w:fldCharType="begin"/>
      </w:r>
      <w:r>
        <w:instrText xml:space="preserve"> REF _Ref378108959 \r \h </w:instrText>
      </w:r>
      <w:r w:rsidR="00B71074">
        <w:fldChar w:fldCharType="separate"/>
      </w:r>
      <w:r w:rsidR="00E05EF9">
        <w:t>3</w:t>
      </w:r>
      <w:r w:rsidR="00B71074">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A0B09">
        <w:fldChar w:fldCharType="begin"/>
      </w:r>
      <w:r w:rsidR="007A0B09">
        <w:instrText xml:space="preserve"> REF _Ref368315592 \r \h  \* MERGEFORMAT </w:instrText>
      </w:r>
      <w:r w:rsidR="007A0B09">
        <w:fldChar w:fldCharType="separate"/>
      </w:r>
      <w:r w:rsidR="00E05EF9" w:rsidRPr="00E05EF9">
        <w:rPr>
          <w:bCs w:val="0"/>
          <w:szCs w:val="24"/>
        </w:rPr>
        <w:t>13</w:t>
      </w:r>
      <w:r w:rsidR="007A0B09">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6A665C"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BD519D">
        <w:t>11</w:t>
      </w:r>
      <w:r w:rsidR="00022F58" w:rsidRPr="003D5DA2">
        <w:t xml:space="preserve"> от </w:t>
      </w:r>
      <w:r w:rsidR="00BD519D">
        <w:t>06</w:t>
      </w:r>
      <w:r w:rsidR="00022F58" w:rsidRPr="003D5DA2">
        <w:t xml:space="preserve"> ию</w:t>
      </w:r>
      <w:r w:rsidR="00BD519D">
        <w:t>л</w:t>
      </w:r>
      <w:r w:rsidR="00022F58" w:rsidRPr="003D5DA2">
        <w:t>я 201</w:t>
      </w:r>
      <w:r w:rsidR="00BD519D">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A0B09"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9"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7A0B09" w:rsidRPr="003842D4" w:rsidRDefault="007A0B09" w:rsidP="007A0B09">
            <w:pPr>
              <w:autoSpaceDE w:val="0"/>
              <w:autoSpaceDN w:val="0"/>
              <w:adjustRightInd w:val="0"/>
              <w:rPr>
                <w:rFonts w:eastAsia="Calibri"/>
                <w:iCs/>
                <w:color w:val="000000"/>
              </w:rPr>
            </w:pPr>
            <w:r w:rsidRPr="003842D4">
              <w:rPr>
                <w:rFonts w:eastAsia="Calibri"/>
                <w:iCs/>
                <w:color w:val="000000"/>
              </w:rPr>
              <w:t>Казеев Ильдар Борисович</w:t>
            </w:r>
          </w:p>
          <w:p w:rsidR="0014229A" w:rsidRPr="00B26B74" w:rsidRDefault="007A0B09" w:rsidP="007A0B09">
            <w:pPr>
              <w:pStyle w:val="Default"/>
            </w:pPr>
            <w:r w:rsidRPr="003842D4">
              <w:rPr>
                <w:bCs/>
              </w:rPr>
              <w:t>тел</w:t>
            </w:r>
            <w:r w:rsidRPr="00B26B74">
              <w:rPr>
                <w:bCs/>
              </w:rPr>
              <w:t xml:space="preserve">. + 7 (347) 221-57-77, </w:t>
            </w:r>
            <w:r w:rsidRPr="003842D4">
              <w:rPr>
                <w:bCs/>
                <w:lang w:val="en-US"/>
              </w:rPr>
              <w:t>e</w:t>
            </w:r>
            <w:r w:rsidRPr="00B26B74">
              <w:rPr>
                <w:bCs/>
              </w:rPr>
              <w:t>-</w:t>
            </w:r>
            <w:r w:rsidRPr="003842D4">
              <w:rPr>
                <w:bCs/>
                <w:lang w:val="en-US"/>
              </w:rPr>
              <w:t>mail</w:t>
            </w:r>
            <w:r w:rsidRPr="00B26B74">
              <w:rPr>
                <w:bCs/>
              </w:rPr>
              <w:t>:</w:t>
            </w:r>
            <w:r w:rsidRPr="00B26B74">
              <w:rPr>
                <w:rFonts w:eastAsia="Times New Roman"/>
                <w:color w:val="777777"/>
                <w:lang w:eastAsia="ru-RU"/>
              </w:rPr>
              <w:t xml:space="preserve"> </w:t>
            </w:r>
            <w:hyperlink r:id="rId20" w:history="1">
              <w:r w:rsidRPr="003842D4">
                <w:rPr>
                  <w:rStyle w:val="a3"/>
                  <w:lang w:val="en-US"/>
                </w:rPr>
                <w:t>i</w:t>
              </w:r>
              <w:r w:rsidRPr="00B26B74">
                <w:rPr>
                  <w:rStyle w:val="a3"/>
                </w:rPr>
                <w:t>.</w:t>
              </w:r>
              <w:r w:rsidRPr="003842D4">
                <w:rPr>
                  <w:rStyle w:val="a3"/>
                  <w:lang w:val="en-US"/>
                </w:rPr>
                <w:t>kazeev</w:t>
              </w:r>
              <w:r w:rsidRPr="00B26B74">
                <w:rPr>
                  <w:rStyle w:val="a3"/>
                </w:rPr>
                <w:t>@</w:t>
              </w:r>
              <w:r w:rsidRPr="003842D4">
                <w:rPr>
                  <w:rStyle w:val="a3"/>
                  <w:lang w:val="en-US"/>
                </w:rPr>
                <w:t>bashtel</w:t>
              </w:r>
              <w:r w:rsidRPr="00B26B74">
                <w:rPr>
                  <w:rStyle w:val="a3"/>
                </w:rPr>
                <w:t>.</w:t>
              </w:r>
              <w:proofErr w:type="spellStart"/>
              <w:r w:rsidRPr="003842D4">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26B7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A0B09" w:rsidRDefault="007A0B09" w:rsidP="007A0B09">
            <w:pPr>
              <w:jc w:val="both"/>
            </w:pPr>
            <w:r w:rsidRPr="007A0B09">
              <w:t>Требования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7A0B09">
            <w:r>
              <w:t>«</w:t>
            </w:r>
            <w:r w:rsidR="007A0B09">
              <w:t>30</w:t>
            </w:r>
            <w:r w:rsidR="0014229A" w:rsidRPr="005C24A0">
              <w:t>»</w:t>
            </w:r>
            <w:r>
              <w:rPr>
                <w:lang w:val="en-US"/>
              </w:rPr>
              <w:t xml:space="preserve"> </w:t>
            </w:r>
            <w:r w:rsidR="007A0B09">
              <w:t>августа</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B15EFB" w:rsidRPr="00B15EFB" w:rsidRDefault="00B15EFB" w:rsidP="00B15EFB">
            <w:pPr>
              <w:suppressAutoHyphens/>
              <w:jc w:val="both"/>
            </w:pPr>
            <w:r w:rsidRPr="00B15EFB">
              <w:t>Дата, время начала срока предоставления заявок: «</w:t>
            </w:r>
            <w:r w:rsidR="007A0B09">
              <w:t>30</w:t>
            </w:r>
            <w:r w:rsidRPr="00B15EFB">
              <w:t xml:space="preserve">» </w:t>
            </w:r>
            <w:r w:rsidR="007A0B09">
              <w:t>августа</w:t>
            </w:r>
            <w:r w:rsidRPr="00B15EFB">
              <w:t xml:space="preserve"> 2016 г. в 1</w:t>
            </w:r>
            <w:r w:rsidR="00E05EF9">
              <w:t>6</w:t>
            </w:r>
            <w:r w:rsidRPr="00B15EFB">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B15EFB" w:rsidRPr="00B15EFB" w:rsidRDefault="00B15EFB" w:rsidP="00B15EFB">
            <w:pPr>
              <w:suppressAutoHyphens/>
              <w:jc w:val="both"/>
            </w:pPr>
          </w:p>
          <w:p w:rsidR="00B15EFB" w:rsidRPr="00B15EFB" w:rsidRDefault="00B15EFB" w:rsidP="00B15EFB">
            <w:pPr>
              <w:suppressAutoHyphens/>
              <w:jc w:val="both"/>
            </w:pPr>
            <w:r w:rsidRPr="00B15EFB">
              <w:t>Дата, время окончания срока предоставления Заявок:</w:t>
            </w:r>
          </w:p>
          <w:p w:rsidR="0014229A" w:rsidRPr="005C24A0" w:rsidRDefault="00B15EFB" w:rsidP="003356CE">
            <w:r w:rsidRPr="00B15EFB">
              <w:t>«</w:t>
            </w:r>
            <w:r w:rsidR="003356CE">
              <w:t>13</w:t>
            </w:r>
            <w:r w:rsidRPr="00B15EFB">
              <w:t xml:space="preserve">» </w:t>
            </w:r>
            <w:r w:rsidR="007A0B09">
              <w:t>сентября</w:t>
            </w:r>
            <w:r w:rsidRPr="00B15EFB">
              <w:t xml:space="preserve"> 2016 года в </w:t>
            </w:r>
            <w:r w:rsidR="003356CE">
              <w:t>10</w:t>
            </w:r>
            <w:r w:rsidRPr="00B15EFB">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3356CE">
            <w:pPr>
              <w:rPr>
                <w:highlight w:val="lightGray"/>
              </w:rPr>
            </w:pPr>
            <w:r w:rsidRPr="00022F58">
              <w:rPr>
                <w:iCs/>
              </w:rPr>
              <w:t>«</w:t>
            </w:r>
            <w:r w:rsidR="003356CE">
              <w:t>13</w:t>
            </w:r>
            <w:r w:rsidR="00A6472E" w:rsidRPr="00607E86">
              <w:t xml:space="preserve">» </w:t>
            </w:r>
            <w:r w:rsidR="007A0B09" w:rsidRPr="007A0B09">
              <w:t>сентября</w:t>
            </w:r>
            <w:r w:rsidR="00A6472E" w:rsidRPr="00607E86">
              <w:t xml:space="preserve"> 20</w:t>
            </w:r>
            <w:r w:rsidR="00A6472E">
              <w:t>16</w:t>
            </w:r>
            <w:r w:rsidR="00A6472E" w:rsidRPr="00607E86">
              <w:t xml:space="preserve"> года </w:t>
            </w:r>
            <w:r w:rsidR="00A6472E">
              <w:t xml:space="preserve">в </w:t>
            </w:r>
            <w:r w:rsidR="003356CE">
              <w:t>10</w:t>
            </w:r>
            <w:r w:rsidR="001342E2">
              <w:t xml:space="preserve"> </w:t>
            </w:r>
            <w:r w:rsidR="00022F58"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5EFB" w:rsidRPr="00B15EFB" w:rsidRDefault="00B15EFB" w:rsidP="00B15EFB">
            <w:r w:rsidRPr="00B15EFB">
              <w:rPr>
                <w:b/>
              </w:rPr>
              <w:t>Рассмотрение Заявок</w:t>
            </w:r>
            <w:r w:rsidRPr="00B15EFB">
              <w:t>: «</w:t>
            </w:r>
            <w:r w:rsidR="003356CE">
              <w:t>15</w:t>
            </w:r>
            <w:r w:rsidRPr="00B15EFB">
              <w:t xml:space="preserve">» </w:t>
            </w:r>
            <w:r w:rsidR="007A0B09" w:rsidRPr="007A0B09">
              <w:t>сентября</w:t>
            </w:r>
            <w:r w:rsidRPr="00B15EFB">
              <w:t xml:space="preserve"> </w:t>
            </w:r>
            <w:r w:rsidRPr="00B15EFB">
              <w:rPr>
                <w:rFonts w:eastAsia="Calibri"/>
                <w:iCs/>
                <w:color w:val="000000"/>
                <w:lang w:eastAsia="en-US"/>
              </w:rPr>
              <w:t>2016 года</w:t>
            </w:r>
            <w:r w:rsidRPr="00B15EFB">
              <w:t xml:space="preserve">  </w:t>
            </w:r>
          </w:p>
          <w:p w:rsidR="00B15EFB" w:rsidRPr="00B15EFB" w:rsidRDefault="00B15EFB" w:rsidP="00B15EFB">
            <w:r w:rsidRPr="00B15EFB">
              <w:t>в 14 ч. 00 мин по местному времени</w:t>
            </w:r>
          </w:p>
          <w:p w:rsidR="00B15EFB" w:rsidRPr="00B15EFB" w:rsidRDefault="00B15EFB" w:rsidP="00B15EFB">
            <w:pPr>
              <w:rPr>
                <w:sz w:val="10"/>
                <w:szCs w:val="10"/>
              </w:rPr>
            </w:pPr>
          </w:p>
          <w:p w:rsidR="00B15EFB" w:rsidRPr="00B15EFB" w:rsidRDefault="00B15EFB" w:rsidP="00B15EFB">
            <w:r w:rsidRPr="00B15EFB">
              <w:rPr>
                <w:b/>
              </w:rPr>
              <w:t>Оценка и сопоставление Заявок</w:t>
            </w:r>
            <w:r w:rsidRPr="00B15EFB">
              <w:t>: «</w:t>
            </w:r>
            <w:r w:rsidR="003356CE">
              <w:t>1</w:t>
            </w:r>
            <w:r w:rsidRPr="00B15EFB">
              <w:t xml:space="preserve">5» </w:t>
            </w:r>
            <w:r w:rsidR="007A0B09" w:rsidRPr="007A0B09">
              <w:t>сентября</w:t>
            </w:r>
            <w:r w:rsidRPr="00B15EFB">
              <w:t xml:space="preserve"> </w:t>
            </w:r>
            <w:r w:rsidRPr="00B15EFB">
              <w:rPr>
                <w:rFonts w:eastAsia="Calibri"/>
                <w:iCs/>
                <w:color w:val="000000"/>
                <w:lang w:eastAsia="en-US"/>
              </w:rPr>
              <w:t>2016 года</w:t>
            </w:r>
            <w:r w:rsidRPr="00B15EFB">
              <w:t xml:space="preserve"> </w:t>
            </w:r>
          </w:p>
          <w:p w:rsidR="00B15EFB" w:rsidRPr="00B15EFB" w:rsidRDefault="00B15EFB" w:rsidP="00B15EFB">
            <w:r w:rsidRPr="00B15EFB">
              <w:t>в 16 ч. 00 мин по местному времени</w:t>
            </w:r>
          </w:p>
          <w:p w:rsidR="00B15EFB" w:rsidRPr="00B15EFB" w:rsidRDefault="00B15EFB" w:rsidP="00B15EFB">
            <w:pPr>
              <w:rPr>
                <w:sz w:val="10"/>
                <w:szCs w:val="10"/>
              </w:rPr>
            </w:pPr>
          </w:p>
          <w:p w:rsidR="00B15EFB" w:rsidRPr="00B15EFB" w:rsidRDefault="00B15EFB" w:rsidP="00B15EFB">
            <w:r w:rsidRPr="00B15EFB">
              <w:rPr>
                <w:b/>
              </w:rPr>
              <w:t>Подведение итогов закупки</w:t>
            </w:r>
            <w:r w:rsidRPr="00B15EFB">
              <w:t>: не позднее «</w:t>
            </w:r>
            <w:r w:rsidR="003356CE">
              <w:t>23</w:t>
            </w:r>
            <w:r w:rsidRPr="00B15EFB">
              <w:t xml:space="preserve">» </w:t>
            </w:r>
            <w:r w:rsidR="007A0B09" w:rsidRPr="007A0B09">
              <w:t>сентября</w:t>
            </w:r>
            <w:r w:rsidRPr="00B15EFB">
              <w:t xml:space="preserve"> </w:t>
            </w:r>
            <w:r w:rsidRPr="00B15EFB">
              <w:rPr>
                <w:rFonts w:eastAsia="Calibri"/>
                <w:iCs/>
                <w:color w:val="000000"/>
                <w:lang w:eastAsia="en-US"/>
              </w:rPr>
              <w:t>2016 года.</w:t>
            </w:r>
            <w:r w:rsidRPr="00B15EFB">
              <w:t xml:space="preserve"> </w:t>
            </w:r>
          </w:p>
          <w:p w:rsidR="00A6472E" w:rsidRPr="00022F58" w:rsidRDefault="00A6472E" w:rsidP="00A6472E">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A56D91" w:rsidP="009D0156">
            <w:pPr>
              <w:jc w:val="both"/>
            </w:pPr>
            <w:r>
              <w:t>2</w:t>
            </w:r>
            <w:r w:rsidR="009D0156" w:rsidRPr="0078652E">
              <w:t xml:space="preserve"> (</w:t>
            </w:r>
            <w:r>
              <w:t>два</w:t>
            </w:r>
            <w:r w:rsidR="009D0156"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592D72">
              <w:t xml:space="preserve">котировок </w:t>
            </w:r>
            <w:r w:rsidRPr="00930590">
              <w:rPr>
                <w:iCs/>
              </w:rPr>
              <w:t xml:space="preserve">могут быть признаны первые </w:t>
            </w:r>
            <w:r w:rsidR="007A0B09">
              <w:rPr>
                <w:iCs/>
              </w:rPr>
              <w:t>2</w:t>
            </w:r>
            <w:r w:rsidRPr="00930590">
              <w:rPr>
                <w:iCs/>
              </w:rPr>
              <w:t xml:space="preserve"> (</w:t>
            </w:r>
            <w:r w:rsidR="00F4606E">
              <w:rPr>
                <w:iCs/>
              </w:rPr>
              <w:t>два</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C6E76" w:rsidRPr="00930590" w:rsidRDefault="009D0156" w:rsidP="006C6E76">
            <w:pPr>
              <w:jc w:val="both"/>
              <w:rPr>
                <w:iCs/>
              </w:rPr>
            </w:pPr>
            <w:r w:rsidRPr="00930590">
              <w:rPr>
                <w:iCs/>
              </w:rPr>
              <w:t xml:space="preserve">Участник под номером два </w:t>
            </w:r>
            <w:r w:rsidR="00F4606E">
              <w:rPr>
                <w:iCs/>
              </w:rPr>
              <w:t>может</w:t>
            </w:r>
            <w:r w:rsidR="006C6E76" w:rsidRPr="00930590">
              <w:rPr>
                <w:iCs/>
              </w:rPr>
              <w:t xml:space="preserve"> быть признан Победител</w:t>
            </w:r>
            <w:r w:rsidR="00F4606E">
              <w:rPr>
                <w:iCs/>
              </w:rPr>
              <w:t>ем</w:t>
            </w:r>
            <w:r w:rsidR="006C6E76" w:rsidRPr="00930590">
              <w:rPr>
                <w:iCs/>
              </w:rPr>
              <w:t xml:space="preserve"> при условии, что цена договора, предложенная Участниками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6C6E76">
              <w:rPr>
                <w:iCs/>
              </w:rPr>
              <w:t>8</w:t>
            </w:r>
            <w:r w:rsidR="006C6E76" w:rsidRPr="00930590">
              <w:rPr>
                <w:iCs/>
              </w:rPr>
              <w:t xml:space="preserve"> настоящей Документации об Открытом </w:t>
            </w:r>
            <w:r w:rsidR="006C6E76" w:rsidRPr="00930590">
              <w:t xml:space="preserve">запросе </w:t>
            </w:r>
            <w:r w:rsidR="006C6E76">
              <w:t>котировок</w:t>
            </w:r>
            <w:r w:rsidR="006C6E76" w:rsidRPr="00930590">
              <w:rPr>
                <w:iCs/>
              </w:rPr>
              <w:t>.</w:t>
            </w:r>
          </w:p>
          <w:p w:rsidR="006C6E76" w:rsidRDefault="006C6E76" w:rsidP="006C6E76">
            <w:pPr>
              <w:jc w:val="both"/>
              <w:rPr>
                <w:iCs/>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9D0156" w:rsidRPr="00930590" w:rsidRDefault="009D0156" w:rsidP="009D0156">
            <w:pPr>
              <w:jc w:val="both"/>
              <w:rPr>
                <w:iCs/>
              </w:rPr>
            </w:pPr>
          </w:p>
          <w:p w:rsidR="0014229A" w:rsidRPr="005C24A0" w:rsidRDefault="009D0156" w:rsidP="009D0156">
            <w:pPr>
              <w:jc w:val="both"/>
            </w:pPr>
            <w:r w:rsidRPr="00930590">
              <w:t xml:space="preserve">В случае признания одного Участника Победителем Открытого запроса </w:t>
            </w:r>
            <w:r w:rsidR="00592D72">
              <w:t>котировок</w:t>
            </w:r>
            <w:r w:rsidR="00592D72" w:rsidRPr="00930590">
              <w:rPr>
                <w:iCs/>
              </w:rPr>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 xml:space="preserve">договора, количество поставляемого товара, объём </w:t>
            </w:r>
            <w:r>
              <w:lastRenderedPageBreak/>
              <w:t>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EA0805" w:rsidRDefault="00F4606E" w:rsidP="009D0156">
            <w:pPr>
              <w:autoSpaceDE w:val="0"/>
              <w:autoSpaceDN w:val="0"/>
              <w:adjustRightInd w:val="0"/>
              <w:jc w:val="both"/>
              <w:rPr>
                <w:rFonts w:eastAsia="Calibri"/>
                <w:b/>
                <w:iCs/>
                <w:color w:val="000000"/>
              </w:rPr>
            </w:pPr>
            <w:r>
              <w:rPr>
                <w:b/>
              </w:rPr>
              <w:lastRenderedPageBreak/>
              <w:t xml:space="preserve">Организация </w:t>
            </w:r>
            <w:r>
              <w:rPr>
                <w:b/>
                <w:lang w:val="en-US"/>
              </w:rPr>
              <w:t>FTT</w:t>
            </w:r>
            <w:proofErr w:type="gramStart"/>
            <w:r>
              <w:rPr>
                <w:b/>
              </w:rPr>
              <w:t>х</w:t>
            </w:r>
            <w:proofErr w:type="gramEnd"/>
            <w:r>
              <w:rPr>
                <w:b/>
              </w:rPr>
              <w:t xml:space="preserve"> доступа корпоративным и бизнес-клиентам в г. Уфа (последняя миля)</w:t>
            </w:r>
            <w:r w:rsidR="009D0156">
              <w:rPr>
                <w:b/>
              </w:rPr>
              <w:t>.</w:t>
            </w:r>
          </w:p>
          <w:p w:rsidR="0014229A" w:rsidRPr="00227C39" w:rsidRDefault="009D0156" w:rsidP="009D0156">
            <w:pPr>
              <w:pStyle w:val="Default"/>
              <w:jc w:val="both"/>
              <w:rPr>
                <w:iCs/>
              </w:rPr>
            </w:pPr>
            <w:r>
              <w:rPr>
                <w:lang w:eastAsia="ru-RU"/>
              </w:rPr>
              <w:t xml:space="preserve">     </w:t>
            </w:r>
            <w:r>
              <w:rPr>
                <w:rFonts w:eastAsia="Times New Roman"/>
                <w:lang w:eastAsia="ru-RU"/>
              </w:rPr>
              <w:t>Состав,</w:t>
            </w:r>
            <w:r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w:t>
            </w:r>
            <w:r w:rsidR="00B27B99">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lastRenderedPageBreak/>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proofErr w:type="gramStart"/>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B27B9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27B99" w:rsidRPr="00B27B99" w:rsidRDefault="00B27B99" w:rsidP="00B27B99">
            <w:pPr>
              <w:jc w:val="both"/>
              <w:rPr>
                <w:iCs/>
              </w:rPr>
            </w:pPr>
            <w:r w:rsidRPr="00B27B99">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4606E" w:rsidRPr="00AC7DF1" w:rsidRDefault="00F4606E" w:rsidP="00F4606E">
            <w:pPr>
              <w:jc w:val="both"/>
              <w:rPr>
                <w:iCs/>
              </w:rPr>
            </w:pPr>
            <w:r>
              <w:rPr>
                <w:iCs/>
              </w:rPr>
              <w:t>2 360 000,00</w:t>
            </w:r>
            <w:r w:rsidRPr="00AC7DF1">
              <w:rPr>
                <w:iCs/>
              </w:rPr>
              <w:t xml:space="preserve"> (</w:t>
            </w:r>
            <w:r>
              <w:rPr>
                <w:iCs/>
              </w:rPr>
              <w:t xml:space="preserve">Два </w:t>
            </w:r>
            <w:r w:rsidRPr="00AC7DF1">
              <w:rPr>
                <w:iCs/>
              </w:rPr>
              <w:t>миллион</w:t>
            </w:r>
            <w:r>
              <w:rPr>
                <w:iCs/>
              </w:rPr>
              <w:t>а триста шестьдесят тысяч</w:t>
            </w:r>
            <w:r w:rsidRPr="00AC7DF1">
              <w:rPr>
                <w:iCs/>
              </w:rPr>
              <w:t>) рубл</w:t>
            </w:r>
            <w:r>
              <w:rPr>
                <w:iCs/>
              </w:rPr>
              <w:t xml:space="preserve">ей, в том числе сумма </w:t>
            </w:r>
            <w:r w:rsidRPr="00AC7DF1">
              <w:rPr>
                <w:iCs/>
              </w:rPr>
              <w:t xml:space="preserve">НДС (18%) </w:t>
            </w:r>
            <w:r>
              <w:rPr>
                <w:iCs/>
              </w:rPr>
              <w:t>360 000,00</w:t>
            </w:r>
            <w:r w:rsidRPr="00AC7DF1">
              <w:rPr>
                <w:iCs/>
              </w:rPr>
              <w:t xml:space="preserve"> рублей.</w:t>
            </w:r>
          </w:p>
          <w:p w:rsidR="00B27B99" w:rsidRPr="00B27B99" w:rsidRDefault="00F4606E" w:rsidP="00F4606E">
            <w:pPr>
              <w:jc w:val="both"/>
              <w:rPr>
                <w:iCs/>
              </w:rPr>
            </w:pPr>
            <w:r w:rsidRPr="00AC7DF1">
              <w:rPr>
                <w:iCs/>
              </w:rPr>
              <w:t xml:space="preserve">Сумма договора </w:t>
            </w:r>
            <w:r>
              <w:rPr>
                <w:iCs/>
              </w:rPr>
              <w:t xml:space="preserve">без </w:t>
            </w:r>
            <w:r w:rsidRPr="00AC7DF1">
              <w:rPr>
                <w:iCs/>
              </w:rPr>
              <w:t xml:space="preserve">НДС: </w:t>
            </w:r>
            <w:r>
              <w:rPr>
                <w:iCs/>
              </w:rPr>
              <w:t>2 000 000,00</w:t>
            </w:r>
            <w:r w:rsidRPr="00AC7DF1">
              <w:rPr>
                <w:iCs/>
              </w:rPr>
              <w:t xml:space="preserve"> (</w:t>
            </w:r>
            <w:r>
              <w:rPr>
                <w:iCs/>
              </w:rPr>
              <w:t xml:space="preserve">Два </w:t>
            </w:r>
            <w:r w:rsidRPr="00AC7DF1">
              <w:rPr>
                <w:iCs/>
              </w:rPr>
              <w:t>миллион</w:t>
            </w:r>
            <w:r>
              <w:rPr>
                <w:iCs/>
              </w:rPr>
              <w:t>а</w:t>
            </w:r>
            <w:r w:rsidRPr="00AC7DF1">
              <w:rPr>
                <w:iCs/>
              </w:rPr>
              <w:t xml:space="preserve">) рублей </w:t>
            </w:r>
            <w:r>
              <w:rPr>
                <w:iCs/>
              </w:rPr>
              <w:t>00</w:t>
            </w:r>
            <w:r w:rsidRPr="00AC7DF1">
              <w:rPr>
                <w:iCs/>
              </w:rPr>
              <w:t xml:space="preserve"> коп.</w:t>
            </w:r>
          </w:p>
          <w:p w:rsidR="00B27B99" w:rsidRPr="00B27B99" w:rsidRDefault="00B27B99" w:rsidP="00B27B99">
            <w:pPr>
              <w:jc w:val="both"/>
              <w:rPr>
                <w:iCs/>
              </w:rPr>
            </w:pPr>
            <w:r w:rsidRPr="00B27B99">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27B99" w:rsidRPr="00B27B99" w:rsidRDefault="00B27B99" w:rsidP="00B27B99">
            <w:pPr>
              <w:jc w:val="both"/>
              <w:rPr>
                <w:iCs/>
              </w:rPr>
            </w:pPr>
            <w:r w:rsidRPr="00B27B99">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27B99" w:rsidRPr="00B27B99" w:rsidRDefault="00B27B99" w:rsidP="00B27B99">
            <w:pPr>
              <w:jc w:val="both"/>
              <w:rPr>
                <w:iCs/>
              </w:rPr>
            </w:pPr>
            <w:r>
              <w:rPr>
                <w:iCs/>
              </w:rPr>
              <w:t xml:space="preserve">     </w:t>
            </w:r>
            <w:r w:rsidRPr="00B27B9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329F9" w:rsidRDefault="00B27B99" w:rsidP="00B27B99">
            <w:pPr>
              <w:jc w:val="both"/>
              <w:rPr>
                <w:iCs/>
              </w:rPr>
            </w:pPr>
            <w:r>
              <w:rPr>
                <w:iCs/>
              </w:rPr>
              <w:t xml:space="preserve">      </w:t>
            </w:r>
            <w:r w:rsidRPr="00B27B99">
              <w:rPr>
                <w:iCs/>
              </w:rPr>
              <w:t xml:space="preserve">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w:t>
            </w:r>
            <w:r w:rsidR="008B299B">
              <w:rPr>
                <w:iCs/>
              </w:rPr>
              <w:t xml:space="preserve">приложении № 1.2. к </w:t>
            </w:r>
            <w:r w:rsidRPr="00B27B99">
              <w:rPr>
                <w:iCs/>
              </w:rPr>
              <w:lastRenderedPageBreak/>
              <w:t>настоящей Документации, на коэффициент снижения участника, с которым заключается договор по итогам проведенной Закупки.</w:t>
            </w:r>
          </w:p>
          <w:p w:rsidR="001329F9" w:rsidRPr="00B27B99" w:rsidRDefault="001329F9" w:rsidP="00B27B99">
            <w:pPr>
              <w:jc w:val="both"/>
              <w:rPr>
                <w:iCs/>
              </w:rPr>
            </w:pPr>
            <w:r>
              <w:rPr>
                <w:rFonts w:eastAsia="Calibri"/>
                <w:iCs/>
                <w:lang w:eastAsia="en-US"/>
              </w:rPr>
              <w:t xml:space="preserve">     </w:t>
            </w:r>
            <w:r w:rsidRPr="00EB3E04">
              <w:rPr>
                <w:rFonts w:eastAsia="Calibri"/>
                <w:iCs/>
                <w:lang w:eastAsia="en-US"/>
              </w:rPr>
              <w:t>Коэффициент снижения не может быть больше или равен 1(единице).</w:t>
            </w:r>
          </w:p>
          <w:p w:rsidR="00204557" w:rsidRPr="00607E86" w:rsidRDefault="00B27B99" w:rsidP="00B27B99">
            <w:pPr>
              <w:tabs>
                <w:tab w:val="left" w:pos="851"/>
              </w:tabs>
              <w:jc w:val="both"/>
              <w:rPr>
                <w:rFonts w:eastAsia="Calibri"/>
                <w:b/>
                <w:i/>
                <w:iCs/>
                <w:color w:val="FF0000"/>
              </w:rPr>
            </w:pPr>
            <w:r w:rsidRPr="00B27B99">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B27B99">
              <w:rPr>
                <w:iCs/>
              </w:rPr>
              <w:t>,</w:t>
            </w:r>
            <w:proofErr w:type="gramEnd"/>
            <w:r w:rsidRPr="00B27B99">
              <w:rPr>
                <w:iCs/>
              </w:rPr>
              <w:t xml:space="preserve">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jc w:val="both"/>
              <w:rPr>
                <w:b/>
              </w:rPr>
            </w:pPr>
            <w:r w:rsidRPr="00B26B74">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RPr="00B26B74" w:rsidTr="00BA7B82">
              <w:tc>
                <w:tcPr>
                  <w:tcW w:w="4110" w:type="dxa"/>
                  <w:shd w:val="clear" w:color="auto" w:fill="auto"/>
                </w:tcPr>
                <w:p w:rsidR="00204557" w:rsidRPr="00B26B74" w:rsidRDefault="00204557" w:rsidP="00BA7B82">
                  <w:pPr>
                    <w:ind w:left="-193"/>
                    <w:jc w:val="center"/>
                    <w:rPr>
                      <w:rFonts w:cs="Arial"/>
                      <w:b/>
                      <w:color w:val="000000"/>
                    </w:rPr>
                  </w:pPr>
                  <w:r w:rsidRPr="00B26B74">
                    <w:rPr>
                      <w:rFonts w:cs="Arial"/>
                      <w:b/>
                      <w:color w:val="000000"/>
                    </w:rPr>
                    <w:t xml:space="preserve">Наименование требования </w:t>
                  </w:r>
                </w:p>
              </w:tc>
              <w:tc>
                <w:tcPr>
                  <w:tcW w:w="3318" w:type="dxa"/>
                  <w:shd w:val="clear" w:color="auto" w:fill="auto"/>
                </w:tcPr>
                <w:p w:rsidR="00204557" w:rsidRPr="00B26B74" w:rsidRDefault="00204557" w:rsidP="003B25CB">
                  <w:pPr>
                    <w:jc w:val="center"/>
                    <w:rPr>
                      <w:rFonts w:cs="Arial"/>
                      <w:b/>
                      <w:color w:val="000000"/>
                    </w:rPr>
                  </w:pPr>
                  <w:r w:rsidRPr="00B26B74">
                    <w:rPr>
                      <w:rFonts w:cs="Arial"/>
                      <w:b/>
                      <w:color w:val="000000"/>
                    </w:rPr>
                    <w:t>Чем должно быть подтверждено в составе Заявки</w:t>
                  </w:r>
                </w:p>
              </w:tc>
            </w:tr>
            <w:tr w:rsidR="00204557" w:rsidRPr="00B26B74" w:rsidTr="00BA7B82">
              <w:tc>
                <w:tcPr>
                  <w:tcW w:w="4110" w:type="dxa"/>
                  <w:shd w:val="clear" w:color="auto" w:fill="auto"/>
                </w:tcPr>
                <w:p w:rsidR="00204557" w:rsidRPr="00B26B74" w:rsidRDefault="00204557" w:rsidP="00BA7B82">
                  <w:pPr>
                    <w:jc w:val="both"/>
                    <w:rPr>
                      <w:rFonts w:cs="Arial"/>
                      <w:color w:val="000000"/>
                    </w:rPr>
                  </w:pPr>
                  <w:r w:rsidRPr="00B26B74">
                    <w:rPr>
                      <w:rFonts w:cs="Arial"/>
                      <w:color w:val="000000"/>
                    </w:rPr>
                    <w:t xml:space="preserve">1. </w:t>
                  </w:r>
                  <w:proofErr w:type="spellStart"/>
                  <w:r w:rsidRPr="00B26B74">
                    <w:rPr>
                      <w:rFonts w:cs="Arial"/>
                      <w:color w:val="000000"/>
                    </w:rPr>
                    <w:t>Непроведение</w:t>
                  </w:r>
                  <w:proofErr w:type="spellEnd"/>
                  <w:r w:rsidRPr="00B26B74">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E42B67">
                  <w:pPr>
                    <w:ind w:firstLine="204"/>
                    <w:jc w:val="both"/>
                    <w:rPr>
                      <w:rFonts w:cs="Arial"/>
                      <w:color w:val="000000"/>
                    </w:rPr>
                  </w:pPr>
                  <w:r w:rsidRPr="00B26B74">
                    <w:rPr>
                      <w:rFonts w:cs="Arial"/>
                      <w:color w:val="000000"/>
                    </w:rPr>
                    <w:t xml:space="preserve">2. </w:t>
                  </w:r>
                  <w:proofErr w:type="spellStart"/>
                  <w:r w:rsidRPr="00B26B74">
                    <w:rPr>
                      <w:rFonts w:cs="Arial"/>
                      <w:color w:val="000000"/>
                    </w:rPr>
                    <w:t>Неприостановление</w:t>
                  </w:r>
                  <w:proofErr w:type="spellEnd"/>
                  <w:r w:rsidRPr="00B26B74">
                    <w:rPr>
                      <w:rFonts w:cs="Arial"/>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0B582B" w:rsidRPr="00B26B74" w:rsidRDefault="00204557" w:rsidP="003B25CB">
                  <w:pPr>
                    <w:ind w:firstLine="204"/>
                    <w:jc w:val="both"/>
                    <w:rPr>
                      <w:rFonts w:cs="Arial"/>
                      <w:color w:val="000000"/>
                    </w:rPr>
                  </w:pPr>
                  <w:r w:rsidRPr="00B26B74">
                    <w:rPr>
                      <w:rFonts w:cs="Arial"/>
                      <w:color w:val="000000"/>
                    </w:rPr>
                    <w:t xml:space="preserve">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w:t>
                  </w:r>
                  <w:proofErr w:type="gramStart"/>
                  <w:r w:rsidRPr="00B26B74">
                    <w:rPr>
                      <w:rFonts w:cs="Arial"/>
                      <w:color w:val="000000"/>
                    </w:rPr>
                    <w:t>прошедший</w:t>
                  </w:r>
                  <w:proofErr w:type="gramEnd"/>
                </w:p>
                <w:p w:rsidR="000B582B" w:rsidRPr="00B26B74" w:rsidRDefault="000B582B" w:rsidP="003B25CB">
                  <w:pPr>
                    <w:ind w:firstLine="204"/>
                    <w:jc w:val="both"/>
                    <w:rPr>
                      <w:rFonts w:cs="Arial"/>
                      <w:color w:val="000000"/>
                    </w:rPr>
                  </w:pPr>
                </w:p>
                <w:p w:rsidR="00204557" w:rsidRPr="00B26B74" w:rsidRDefault="00204557" w:rsidP="000B582B">
                  <w:pPr>
                    <w:jc w:val="both"/>
                    <w:rPr>
                      <w:rFonts w:cs="Arial"/>
                      <w:color w:val="000000"/>
                    </w:rPr>
                  </w:pPr>
                  <w:r w:rsidRPr="00B26B74">
                    <w:rPr>
                      <w:rFonts w:cs="Arial"/>
                      <w:color w:val="000000"/>
                    </w:rPr>
                    <w:t>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0B582B" w:rsidRPr="00B26B74" w:rsidRDefault="00204557" w:rsidP="003B25CB">
                  <w:pPr>
                    <w:jc w:val="both"/>
                    <w:rPr>
                      <w:rFonts w:cs="Arial"/>
                      <w:color w:val="000000"/>
                    </w:rPr>
                  </w:pPr>
                  <w:r w:rsidRPr="00B26B74">
                    <w:rPr>
                      <w:rFonts w:cs="Arial"/>
                      <w:color w:val="000000"/>
                    </w:rPr>
                    <w:t>Справкой из уполномоченного налогового органа, подтверждающей отсутствие непогашенной задолженности по начисленным налогам,</w:t>
                  </w:r>
                </w:p>
                <w:p w:rsidR="000B582B" w:rsidRPr="00B26B74" w:rsidRDefault="000B582B" w:rsidP="003B25CB">
                  <w:pPr>
                    <w:jc w:val="both"/>
                    <w:rPr>
                      <w:rFonts w:cs="Arial"/>
                      <w:color w:val="000000"/>
                    </w:rPr>
                  </w:pPr>
                </w:p>
                <w:p w:rsidR="00204557" w:rsidRPr="00B26B74" w:rsidRDefault="00204557" w:rsidP="003B25CB">
                  <w:pPr>
                    <w:jc w:val="both"/>
                    <w:rPr>
                      <w:rFonts w:cs="Arial"/>
                      <w:color w:val="000000"/>
                    </w:rPr>
                  </w:pPr>
                  <w:r w:rsidRPr="00B26B74">
                    <w:rPr>
                      <w:rFonts w:cs="Arial"/>
                      <w:color w:val="000000"/>
                    </w:rPr>
                    <w:t xml:space="preserve"> </w:t>
                  </w:r>
                  <w:proofErr w:type="gramStart"/>
                  <w:r w:rsidRPr="00B26B74">
                    <w:rPr>
                      <w:rFonts w:cs="Arial"/>
                      <w:color w:val="000000"/>
                    </w:rPr>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w:t>
                  </w:r>
                  <w:r w:rsidRPr="00B26B74">
                    <w:rPr>
                      <w:rFonts w:cs="Arial"/>
                      <w:color w:val="000000"/>
                    </w:rPr>
                    <w:lastRenderedPageBreak/>
                    <w:t>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w:t>
                  </w:r>
                  <w:proofErr w:type="gramEnd"/>
                  <w:r w:rsidRPr="00B26B74">
                    <w:rPr>
                      <w:rFonts w:cs="Arial"/>
                      <w:color w:val="000000"/>
                    </w:rPr>
                    <w:t xml:space="preserve"> решение по жалобе на день рассмотрения Заявки не принято</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lastRenderedPageBreak/>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autoSpaceDE w:val="0"/>
                    <w:autoSpaceDN w:val="0"/>
                    <w:adjustRightInd w:val="0"/>
                    <w:ind w:firstLine="204"/>
                    <w:jc w:val="both"/>
                    <w:rPr>
                      <w:rFonts w:cs="Arial"/>
                      <w:color w:val="000000"/>
                    </w:rPr>
                  </w:pPr>
                  <w:r w:rsidRPr="00B26B74">
                    <w:rPr>
                      <w:rFonts w:cs="Arial"/>
                      <w:color w:val="000000"/>
                    </w:rPr>
                    <w:t xml:space="preserve">6. Отсутствие сведений об Участнике закупки </w:t>
                  </w:r>
                  <w:r w:rsidRPr="00B26B74">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0A768E" w:rsidRPr="00B26B74" w:rsidTr="00BA7B82">
              <w:tc>
                <w:tcPr>
                  <w:tcW w:w="4110" w:type="dxa"/>
                  <w:shd w:val="clear" w:color="auto" w:fill="auto"/>
                </w:tcPr>
                <w:p w:rsidR="0049254A" w:rsidRPr="00B26B74" w:rsidRDefault="000A768E" w:rsidP="009D0156">
                  <w:pPr>
                    <w:autoSpaceDE w:val="0"/>
                    <w:autoSpaceDN w:val="0"/>
                    <w:adjustRightInd w:val="0"/>
                    <w:ind w:firstLine="204"/>
                    <w:jc w:val="both"/>
                    <w:rPr>
                      <w:rFonts w:cs="Arial"/>
                      <w:color w:val="000000"/>
                    </w:rPr>
                  </w:pPr>
                  <w:r w:rsidRPr="00B26B74">
                    <w:rPr>
                      <w:rFonts w:cs="Arial"/>
                      <w:color w:val="000000"/>
                    </w:rPr>
                    <w:t>7. Соответствие участника закупки</w:t>
                  </w:r>
                </w:p>
                <w:p w:rsidR="000A768E" w:rsidRPr="00B26B74" w:rsidRDefault="000A768E" w:rsidP="009D0156">
                  <w:pPr>
                    <w:autoSpaceDE w:val="0"/>
                    <w:autoSpaceDN w:val="0"/>
                    <w:adjustRightInd w:val="0"/>
                    <w:ind w:firstLine="204"/>
                    <w:jc w:val="both"/>
                    <w:rPr>
                      <w:rFonts w:cs="Arial"/>
                      <w:color w:val="000000"/>
                    </w:rPr>
                  </w:pPr>
                  <w:r w:rsidRPr="00B26B74">
                    <w:rPr>
                      <w:rFonts w:cs="Arial"/>
                      <w:color w:val="000000"/>
                    </w:rPr>
                    <w:t xml:space="preserve">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49254A" w:rsidRPr="00B26B74" w:rsidRDefault="000A768E" w:rsidP="009D0156">
                  <w:pPr>
                    <w:jc w:val="both"/>
                    <w:rPr>
                      <w:color w:val="000000"/>
                    </w:rPr>
                  </w:pPr>
                  <w:r w:rsidRPr="00B26B74">
                    <w:rPr>
                      <w:color w:val="000000"/>
                    </w:rPr>
                    <w:t>Декларируется Претендентом</w:t>
                  </w:r>
                </w:p>
                <w:p w:rsidR="000A768E" w:rsidRPr="00B26B74" w:rsidRDefault="000A768E" w:rsidP="009D0156">
                  <w:pPr>
                    <w:jc w:val="both"/>
                    <w:rPr>
                      <w:rFonts w:cs="Arial"/>
                      <w:color w:val="000000"/>
                    </w:rPr>
                  </w:pPr>
                  <w:r w:rsidRPr="00B26B74">
                    <w:rPr>
                      <w:color w:val="000000"/>
                    </w:rPr>
                    <w:t xml:space="preserve"> по установленной в закупочной документации форме. </w:t>
                  </w:r>
                  <w:proofErr w:type="gramStart"/>
                  <w:r w:rsidRPr="00B26B74">
                    <w:rPr>
                      <w:rFonts w:cs="Arial"/>
                      <w:color w:val="000000"/>
                    </w:rPr>
                    <w:t>Форма Декларации о соответствии участника закупки критериям отнесения к Субъектам МСП приведена в приложении № 6 к Документации о закупке).</w:t>
                  </w:r>
                  <w:proofErr w:type="gramEnd"/>
                </w:p>
                <w:p w:rsidR="000A768E" w:rsidRPr="00B26B74" w:rsidRDefault="000A768E" w:rsidP="009D0156">
                  <w:pPr>
                    <w:jc w:val="both"/>
                    <w:rPr>
                      <w:color w:val="000000"/>
                    </w:rPr>
                  </w:pPr>
                  <w:r w:rsidRPr="00B26B74">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B26B74" w:rsidRDefault="00204557" w:rsidP="003B25CB">
            <w:pPr>
              <w:jc w:val="both"/>
              <w:rPr>
                <w:b/>
                <w:sz w:val="10"/>
                <w:szCs w:val="10"/>
              </w:rPr>
            </w:pPr>
          </w:p>
          <w:p w:rsidR="00204557" w:rsidRPr="00B26B74" w:rsidRDefault="00204557" w:rsidP="003B25CB">
            <w:pPr>
              <w:jc w:val="both"/>
              <w:rPr>
                <w:b/>
                <w:sz w:val="10"/>
                <w:szCs w:val="10"/>
              </w:rPr>
            </w:pPr>
          </w:p>
          <w:p w:rsidR="007B05A0" w:rsidRPr="00B26B74" w:rsidRDefault="007B05A0" w:rsidP="007B05A0">
            <w:pPr>
              <w:jc w:val="both"/>
              <w:rPr>
                <w:b/>
              </w:rPr>
            </w:pPr>
            <w:r w:rsidRPr="00B26B74">
              <w:rPr>
                <w:b/>
              </w:rPr>
              <w:t xml:space="preserve">Дополнительные требования: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B26B74" w:rsidTr="009D0156">
              <w:tc>
                <w:tcPr>
                  <w:tcW w:w="3675" w:type="dxa"/>
                  <w:shd w:val="clear" w:color="auto" w:fill="auto"/>
                </w:tcPr>
                <w:p w:rsidR="007B05A0" w:rsidRPr="00B26B74" w:rsidRDefault="007B05A0" w:rsidP="009D0156">
                  <w:pPr>
                    <w:jc w:val="both"/>
                    <w:rPr>
                      <w:rFonts w:cs="Arial"/>
                      <w:b/>
                      <w:color w:val="000000"/>
                    </w:rPr>
                  </w:pPr>
                  <w:r w:rsidRPr="00B26B74">
                    <w:rPr>
                      <w:rFonts w:cs="Arial"/>
                      <w:b/>
                      <w:color w:val="000000"/>
                    </w:rPr>
                    <w:t xml:space="preserve">Наименование требования </w:t>
                  </w:r>
                </w:p>
              </w:tc>
              <w:tc>
                <w:tcPr>
                  <w:tcW w:w="3676" w:type="dxa"/>
                  <w:shd w:val="clear" w:color="auto" w:fill="auto"/>
                </w:tcPr>
                <w:p w:rsidR="007B05A0" w:rsidRPr="00B26B74" w:rsidRDefault="007B05A0" w:rsidP="009D0156">
                  <w:pPr>
                    <w:jc w:val="both"/>
                    <w:rPr>
                      <w:rFonts w:cs="Arial"/>
                      <w:b/>
                      <w:color w:val="000000"/>
                    </w:rPr>
                  </w:pPr>
                  <w:r w:rsidRPr="00B26B74">
                    <w:rPr>
                      <w:rFonts w:cs="Arial"/>
                      <w:b/>
                      <w:color w:val="000000"/>
                    </w:rPr>
                    <w:t>Чем должно быть подтверждено в составе Заявки</w:t>
                  </w:r>
                </w:p>
              </w:tc>
            </w:tr>
            <w:tr w:rsidR="00F37189" w:rsidRPr="00B26B74" w:rsidTr="009D0156">
              <w:tc>
                <w:tcPr>
                  <w:tcW w:w="3675" w:type="dxa"/>
                  <w:shd w:val="clear" w:color="auto" w:fill="auto"/>
                </w:tcPr>
                <w:p w:rsidR="00F37189" w:rsidRPr="00B26B74" w:rsidRDefault="00F37189" w:rsidP="00F37189">
                  <w:pPr>
                    <w:autoSpaceDE w:val="0"/>
                    <w:autoSpaceDN w:val="0"/>
                    <w:adjustRightInd w:val="0"/>
                    <w:ind w:firstLine="540"/>
                    <w:jc w:val="both"/>
                    <w:outlineLvl w:val="0"/>
                    <w:rPr>
                      <w:rFonts w:eastAsiaTheme="minorHAnsi"/>
                      <w:bCs/>
                      <w:lang w:eastAsia="en-US"/>
                    </w:rPr>
                  </w:pPr>
                  <w:r w:rsidRPr="00B26B74">
                    <w:rPr>
                      <w:snapToGrid w:val="0"/>
                      <w:lang w:eastAsia="en-US"/>
                    </w:rPr>
                    <w:t>1. Участник закупки должен иметь</w:t>
                  </w:r>
                  <w:r w:rsidRPr="00B26B74">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F37189" w:rsidRPr="00B26B74" w:rsidRDefault="00F37189" w:rsidP="00F37189">
                  <w:pPr>
                    <w:autoSpaceDE w:val="0"/>
                    <w:autoSpaceDN w:val="0"/>
                    <w:adjustRightInd w:val="0"/>
                    <w:ind w:firstLine="540"/>
                    <w:jc w:val="both"/>
                    <w:rPr>
                      <w:rFonts w:eastAsiaTheme="minorHAnsi"/>
                      <w:lang w:eastAsia="en-US"/>
                    </w:rPr>
                  </w:pPr>
                  <w:r w:rsidRPr="00B26B74">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F37189" w:rsidRPr="00B26B74" w:rsidRDefault="00F37189" w:rsidP="00F37189">
                  <w:pPr>
                    <w:autoSpaceDE w:val="0"/>
                    <w:autoSpaceDN w:val="0"/>
                    <w:adjustRightInd w:val="0"/>
                    <w:ind w:firstLine="540"/>
                    <w:jc w:val="both"/>
                    <w:outlineLvl w:val="0"/>
                    <w:rPr>
                      <w:rFonts w:eastAsiaTheme="minorHAnsi"/>
                      <w:bCs/>
                      <w:lang w:eastAsia="en-US"/>
                    </w:rPr>
                  </w:pPr>
                </w:p>
                <w:p w:rsidR="00F37189" w:rsidRPr="00B26B74" w:rsidRDefault="00F37189" w:rsidP="00F37189">
                  <w:pPr>
                    <w:autoSpaceDE w:val="0"/>
                    <w:autoSpaceDN w:val="0"/>
                    <w:adjustRightInd w:val="0"/>
                    <w:ind w:firstLine="540"/>
                    <w:jc w:val="both"/>
                    <w:rPr>
                      <w:rFonts w:eastAsiaTheme="minorHAnsi"/>
                      <w:bCs/>
                      <w:lang w:eastAsia="en-US"/>
                    </w:rPr>
                  </w:pPr>
                </w:p>
                <w:p w:rsidR="00F37189" w:rsidRPr="00B26B74" w:rsidRDefault="00F37189" w:rsidP="00F37189">
                  <w:pPr>
                    <w:autoSpaceDE w:val="0"/>
                    <w:autoSpaceDN w:val="0"/>
                    <w:adjustRightInd w:val="0"/>
                    <w:ind w:firstLine="540"/>
                    <w:jc w:val="both"/>
                    <w:outlineLvl w:val="0"/>
                    <w:rPr>
                      <w:rFonts w:eastAsiaTheme="minorHAnsi"/>
                      <w:bCs/>
                      <w:lang w:eastAsia="en-US"/>
                    </w:rPr>
                  </w:pPr>
                </w:p>
                <w:p w:rsidR="00F37189" w:rsidRPr="00B26B74" w:rsidRDefault="00F37189" w:rsidP="00F37189">
                  <w:pPr>
                    <w:jc w:val="both"/>
                    <w:rPr>
                      <w:rFonts w:cs="Arial"/>
                      <w:color w:val="000000"/>
                    </w:rPr>
                  </w:pPr>
                </w:p>
              </w:tc>
              <w:tc>
                <w:tcPr>
                  <w:tcW w:w="3676" w:type="dxa"/>
                  <w:shd w:val="clear" w:color="auto" w:fill="auto"/>
                </w:tcPr>
                <w:p w:rsidR="00F37189" w:rsidRPr="00B26B74" w:rsidRDefault="00F37189" w:rsidP="00F37189">
                  <w:pPr>
                    <w:pStyle w:val="ConsPlusNormal"/>
                    <w:ind w:right="33" w:firstLine="540"/>
                    <w:jc w:val="both"/>
                    <w:rPr>
                      <w:rFonts w:ascii="Times New Roman" w:eastAsiaTheme="minorHAnsi" w:hAnsi="Times New Roman" w:cs="Times New Roman"/>
                      <w:color w:val="000000" w:themeColor="text1"/>
                      <w:sz w:val="24"/>
                      <w:szCs w:val="24"/>
                      <w:lang w:eastAsia="en-US"/>
                    </w:rPr>
                  </w:pPr>
                  <w:r w:rsidRPr="00B26B74">
                    <w:rPr>
                      <w:rFonts w:ascii="Times New Roman" w:hAnsi="Times New Roman" w:cs="Times New Roman"/>
                      <w:color w:val="000000"/>
                      <w:sz w:val="24"/>
                      <w:szCs w:val="24"/>
                    </w:rPr>
                    <w:t xml:space="preserve">Копией </w:t>
                  </w:r>
                  <w:r w:rsidRPr="00B26B74">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B26B74">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B26B74">
                    <w:rPr>
                      <w:rFonts w:ascii="Times New Roman" w:hAnsi="Times New Roman" w:cs="Times New Roman"/>
                      <w:color w:val="000000" w:themeColor="text1"/>
                      <w:sz w:val="24"/>
                      <w:szCs w:val="24"/>
                    </w:rPr>
                    <w:t>, указанным в Приказе № 624 от 30.</w:t>
                  </w:r>
                  <w:r w:rsidR="00B26B74">
                    <w:rPr>
                      <w:rFonts w:ascii="Times New Roman" w:hAnsi="Times New Roman" w:cs="Times New Roman"/>
                      <w:color w:val="000000" w:themeColor="text1"/>
                      <w:sz w:val="24"/>
                      <w:szCs w:val="24"/>
                    </w:rPr>
                    <w:t>12</w:t>
                  </w:r>
                  <w:r w:rsidRPr="00B26B74">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F37189" w:rsidRPr="00B26B74" w:rsidRDefault="00F37189" w:rsidP="00F37189">
                  <w:pPr>
                    <w:ind w:right="34"/>
                    <w:jc w:val="both"/>
                    <w:rPr>
                      <w:rFonts w:eastAsiaTheme="minorHAnsi"/>
                      <w:color w:val="000000" w:themeColor="text1"/>
                      <w:lang w:eastAsia="en-US"/>
                    </w:rPr>
                  </w:pPr>
                </w:p>
                <w:p w:rsidR="00F37189" w:rsidRPr="00B26B74" w:rsidRDefault="00F37189" w:rsidP="00F37189">
                  <w:pPr>
                    <w:ind w:right="34"/>
                    <w:jc w:val="both"/>
                    <w:rPr>
                      <w:rFonts w:cs="Arial"/>
                      <w:color w:val="000000" w:themeColor="text1"/>
                    </w:rPr>
                  </w:pPr>
                </w:p>
                <w:p w:rsidR="00F37189" w:rsidRPr="00B26B74" w:rsidRDefault="00F37189" w:rsidP="00F37189">
                  <w:pPr>
                    <w:ind w:right="34"/>
                    <w:jc w:val="both"/>
                    <w:rPr>
                      <w:rFonts w:eastAsiaTheme="minorHAnsi"/>
                      <w:b/>
                      <w:color w:val="000000" w:themeColor="text1"/>
                      <w:lang w:eastAsia="en-US"/>
                    </w:rPr>
                  </w:pPr>
                  <w:r w:rsidRPr="00B26B74">
                    <w:rPr>
                      <w:rFonts w:eastAsiaTheme="minorHAnsi"/>
                      <w:color w:val="000000" w:themeColor="text1"/>
                      <w:lang w:eastAsia="en-US"/>
                    </w:rPr>
                    <w:t xml:space="preserve">2. В разделе </w:t>
                  </w:r>
                  <w:r w:rsidRPr="00B26B74">
                    <w:rPr>
                      <w:rFonts w:eastAsiaTheme="minorHAnsi"/>
                      <w:color w:val="000000" w:themeColor="text1"/>
                      <w:lang w:val="en-US" w:eastAsia="en-US"/>
                    </w:rPr>
                    <w:t>II</w:t>
                  </w:r>
                  <w:r w:rsidR="000B582B" w:rsidRPr="00B26B74">
                    <w:rPr>
                      <w:rFonts w:eastAsiaTheme="minorHAnsi"/>
                      <w:color w:val="000000" w:themeColor="text1"/>
                      <w:lang w:val="en-US" w:eastAsia="en-US"/>
                    </w:rPr>
                    <w:t>I</w:t>
                  </w:r>
                  <w:r w:rsidRPr="00B26B74">
                    <w:rPr>
                      <w:rFonts w:eastAsiaTheme="minorHAnsi"/>
                      <w:color w:val="000000" w:themeColor="text1"/>
                      <w:lang w:eastAsia="en-US"/>
                    </w:rPr>
                    <w:t xml:space="preserve"> </w:t>
                  </w:r>
                  <w:r w:rsidRPr="00B26B74">
                    <w:rPr>
                      <w:rFonts w:eastAsiaTheme="minorHAnsi"/>
                      <w:b/>
                      <w:color w:val="000000" w:themeColor="text1"/>
                      <w:lang w:eastAsia="en-US"/>
                    </w:rPr>
                    <w:t>Виды работ по строительству, реконструкции и капитальному ремонту:</w:t>
                  </w:r>
                </w:p>
                <w:p w:rsidR="00F37189" w:rsidRPr="00B26B74" w:rsidRDefault="00F37189" w:rsidP="00F37189">
                  <w:pPr>
                    <w:autoSpaceDE w:val="0"/>
                    <w:autoSpaceDN w:val="0"/>
                    <w:ind w:hanging="72"/>
                    <w:jc w:val="both"/>
                    <w:rPr>
                      <w:color w:val="000000" w:themeColor="text1"/>
                    </w:rPr>
                  </w:pPr>
                  <w:r w:rsidRPr="00B26B74">
                    <w:rPr>
                      <w:color w:val="000000" w:themeColor="text1"/>
                    </w:rPr>
                    <w:t>20. Устройство наружных электрических сетей и линий связи (</w:t>
                  </w:r>
                  <w:bookmarkStart w:id="16" w:name="_GoBack"/>
                  <w:bookmarkEnd w:id="16"/>
                  <w:r w:rsidRPr="00B26B74">
                    <w:rPr>
                      <w:color w:val="000000" w:themeColor="text1"/>
                    </w:rPr>
                    <w:t xml:space="preserve">п. 20 в ред. </w:t>
                  </w:r>
                  <w:hyperlink r:id="rId23" w:history="1">
                    <w:r w:rsidRPr="00B26B74">
                      <w:rPr>
                        <w:rStyle w:val="a3"/>
                        <w:color w:val="000000" w:themeColor="text1"/>
                      </w:rPr>
                      <w:t>Приказа</w:t>
                    </w:r>
                  </w:hyperlink>
                  <w:r w:rsidRPr="00B26B74">
                    <w:rPr>
                      <w:color w:val="000000" w:themeColor="text1"/>
                    </w:rPr>
                    <w:t xml:space="preserve"> </w:t>
                  </w:r>
                  <w:proofErr w:type="spellStart"/>
                  <w:r w:rsidRPr="00B26B74">
                    <w:rPr>
                      <w:color w:val="000000" w:themeColor="text1"/>
                    </w:rPr>
                    <w:t>Минрегиона</w:t>
                  </w:r>
                  <w:proofErr w:type="spellEnd"/>
                  <w:r w:rsidRPr="00B26B74">
                    <w:rPr>
                      <w:color w:val="000000" w:themeColor="text1"/>
                    </w:rPr>
                    <w:t xml:space="preserve"> РФ от 23.06.2010 N 294)</w:t>
                  </w:r>
                  <w:r w:rsidR="005A1126" w:rsidRPr="00B26B74">
                    <w:rPr>
                      <w:color w:val="000000" w:themeColor="text1"/>
                    </w:rPr>
                    <w:t>:</w:t>
                  </w:r>
                </w:p>
                <w:p w:rsidR="005A1126" w:rsidRDefault="005A1126" w:rsidP="005A1126">
                  <w:pPr>
                    <w:autoSpaceDE w:val="0"/>
                    <w:autoSpaceDN w:val="0"/>
                    <w:ind w:hanging="72"/>
                    <w:jc w:val="both"/>
                    <w:rPr>
                      <w:color w:val="000000" w:themeColor="text1"/>
                    </w:rPr>
                  </w:pPr>
                </w:p>
                <w:p w:rsidR="00F37189" w:rsidRPr="00B26B74" w:rsidRDefault="00F37189" w:rsidP="00F37189">
                  <w:pPr>
                    <w:tabs>
                      <w:tab w:val="left" w:pos="413"/>
                    </w:tabs>
                    <w:autoSpaceDE w:val="0"/>
                    <w:autoSpaceDN w:val="0"/>
                    <w:ind w:left="-72"/>
                    <w:jc w:val="both"/>
                    <w:rPr>
                      <w:color w:val="000000" w:themeColor="text1"/>
                    </w:rPr>
                  </w:pPr>
                  <w:r w:rsidRPr="00B26B74">
                    <w:rPr>
                      <w:color w:val="000000" w:themeColor="text1"/>
                    </w:rPr>
                    <w:t>20.12 Установка распределительных устройств, коммутационной аппаратуры, устройств защиты</w:t>
                  </w:r>
                  <w:r w:rsidR="005A1126" w:rsidRPr="00B26B74">
                    <w:rPr>
                      <w:color w:val="000000" w:themeColor="text1"/>
                    </w:rPr>
                    <w:t>;</w:t>
                  </w:r>
                </w:p>
                <w:p w:rsidR="005A1126" w:rsidRPr="00B26B74" w:rsidRDefault="005A1126" w:rsidP="00F37189">
                  <w:pPr>
                    <w:tabs>
                      <w:tab w:val="left" w:pos="413"/>
                    </w:tabs>
                    <w:autoSpaceDE w:val="0"/>
                    <w:autoSpaceDN w:val="0"/>
                    <w:ind w:left="-72"/>
                    <w:jc w:val="both"/>
                    <w:rPr>
                      <w:color w:val="000000" w:themeColor="text1"/>
                    </w:rPr>
                  </w:pPr>
                  <w:r w:rsidRPr="00B26B74">
                    <w:rPr>
                      <w:color w:val="000000" w:themeColor="text1"/>
                    </w:rPr>
                    <w:t>20.13. Устройство наружных линий связи, в том числе телефонных, радио и телевидения.</w:t>
                  </w:r>
                </w:p>
                <w:p w:rsidR="00F37189" w:rsidRPr="00B26B74" w:rsidRDefault="00F37189" w:rsidP="00F37189">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B26B74">
                    <w:rPr>
                      <w:color w:val="000000" w:themeColor="text1"/>
                    </w:rPr>
                    <w:t>24. Пусконаладочные работы</w:t>
                  </w:r>
                </w:p>
                <w:p w:rsidR="00F37189" w:rsidRPr="00B26B74" w:rsidRDefault="00F37189" w:rsidP="00F37189">
                  <w:pPr>
                    <w:autoSpaceDE w:val="0"/>
                    <w:autoSpaceDN w:val="0"/>
                    <w:ind w:hanging="72"/>
                    <w:jc w:val="both"/>
                    <w:rPr>
                      <w:color w:val="000000" w:themeColor="text1"/>
                    </w:rPr>
                  </w:pPr>
                  <w:r w:rsidRPr="00B26B74">
                    <w:rPr>
                      <w:color w:val="000000" w:themeColor="text1"/>
                    </w:rPr>
                    <w:t>24.5.Пусконаладочные работы коммутационных аппаратов</w:t>
                  </w:r>
                </w:p>
                <w:p w:rsidR="00F37189" w:rsidRPr="00B26B74" w:rsidRDefault="00F37189" w:rsidP="00F37189">
                  <w:pPr>
                    <w:ind w:right="34"/>
                    <w:jc w:val="both"/>
                    <w:rPr>
                      <w:rFonts w:cs="Arial"/>
                      <w:color w:val="000000" w:themeColor="text1"/>
                    </w:rPr>
                  </w:pPr>
                </w:p>
                <w:p w:rsidR="00F37189" w:rsidRPr="00B26B74" w:rsidRDefault="00F37189" w:rsidP="00F37189">
                  <w:pPr>
                    <w:ind w:right="34"/>
                    <w:jc w:val="both"/>
                    <w:rPr>
                      <w:iCs/>
                      <w:color w:val="000000" w:themeColor="text1"/>
                    </w:rPr>
                  </w:pPr>
                  <w:r w:rsidRPr="00B26B74">
                    <w:rPr>
                      <w:rFonts w:cs="Arial"/>
                      <w:b/>
                      <w:color w:val="000000" w:themeColor="text1"/>
                    </w:rPr>
                    <w:t xml:space="preserve">При условии привлечения Участником закупки </w:t>
                  </w:r>
                  <w:r w:rsidRPr="00B26B74">
                    <w:rPr>
                      <w:b/>
                      <w:iCs/>
                      <w:color w:val="000000" w:themeColor="text1"/>
                    </w:rPr>
                    <w:t>субподрядчиков, соисполнителей, участник должен предоставить</w:t>
                  </w:r>
                  <w:r w:rsidRPr="00B26B74">
                    <w:rPr>
                      <w:iCs/>
                      <w:color w:val="000000" w:themeColor="text1"/>
                    </w:rPr>
                    <w:t xml:space="preserve">: </w:t>
                  </w:r>
                </w:p>
                <w:p w:rsidR="00F37189" w:rsidRPr="00B26B74" w:rsidRDefault="00B26B74" w:rsidP="00F37189">
                  <w:pPr>
                    <w:ind w:right="34"/>
                    <w:jc w:val="both"/>
                    <w:rPr>
                      <w:rFonts w:eastAsiaTheme="minorHAnsi"/>
                      <w:color w:val="000000" w:themeColor="text1"/>
                      <w:lang w:eastAsia="en-US"/>
                    </w:rPr>
                  </w:pPr>
                  <w:r w:rsidRPr="00B26B74">
                    <w:rPr>
                      <w:iCs/>
                      <w:color w:val="000000" w:themeColor="text1"/>
                    </w:rPr>
                    <w:t xml:space="preserve">- </w:t>
                  </w:r>
                  <w:r w:rsidR="00F37189" w:rsidRPr="00B26B74">
                    <w:rPr>
                      <w:iCs/>
                      <w:color w:val="000000" w:themeColor="text1"/>
                    </w:rPr>
                    <w:t xml:space="preserve">Копию Свидетельства о допуске к видам </w:t>
                  </w:r>
                  <w:r w:rsidR="00F37189" w:rsidRPr="00B26B74">
                    <w:rPr>
                      <w:rFonts w:eastAsiaTheme="minorHAnsi"/>
                      <w:color w:val="000000" w:themeColor="text1"/>
                      <w:lang w:eastAsia="en-US"/>
                    </w:rPr>
                    <w:t xml:space="preserve">работ, </w:t>
                  </w:r>
                  <w:r w:rsidR="00F37189" w:rsidRPr="00B26B74">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F37189" w:rsidRPr="00B26B74">
                    <w:rPr>
                      <w:rFonts w:cs="Arial"/>
                      <w:color w:val="000000" w:themeColor="text1"/>
                      <w:lang w:val="en-US"/>
                    </w:rPr>
                    <w:t>III</w:t>
                  </w:r>
                  <w:r w:rsidR="00F37189" w:rsidRPr="00B26B74">
                    <w:rPr>
                      <w:rFonts w:cs="Arial"/>
                      <w:color w:val="000000" w:themeColor="text1"/>
                    </w:rPr>
                    <w:t xml:space="preserve"> Приказа № 624 Виды</w:t>
                  </w:r>
                  <w:r w:rsidR="00F37189" w:rsidRPr="00B26B74">
                    <w:rPr>
                      <w:rFonts w:eastAsiaTheme="minorHAnsi"/>
                      <w:color w:val="000000" w:themeColor="text1"/>
                      <w:lang w:eastAsia="en-US"/>
                    </w:rPr>
                    <w:t xml:space="preserve"> работ по строительству, реконструкции, капитальному ремонту:</w:t>
                  </w:r>
                </w:p>
                <w:p w:rsidR="00F37189" w:rsidRPr="00B26B74" w:rsidRDefault="00F37189" w:rsidP="00F37189">
                  <w:pPr>
                    <w:autoSpaceDE w:val="0"/>
                    <w:autoSpaceDN w:val="0"/>
                    <w:adjustRightInd w:val="0"/>
                    <w:ind w:firstLine="540"/>
                    <w:jc w:val="both"/>
                    <w:outlineLvl w:val="0"/>
                    <w:rPr>
                      <w:rFonts w:eastAsiaTheme="minorHAnsi"/>
                      <w:lang w:eastAsia="en-US"/>
                    </w:rPr>
                  </w:pPr>
                  <w:r w:rsidRPr="00B26B74">
                    <w:rPr>
                      <w:rFonts w:eastAsiaTheme="minorHAnsi"/>
                      <w:color w:val="000000" w:themeColor="text1"/>
                      <w:lang w:eastAsia="en-US"/>
                    </w:rPr>
                    <w:t xml:space="preserve">33. Работы по организации строительства, реконструкции и </w:t>
                  </w:r>
                  <w:r w:rsidRPr="00B26B74">
                    <w:rPr>
                      <w:rFonts w:eastAsiaTheme="minorHAnsi"/>
                      <w:color w:val="000000" w:themeColor="text1"/>
                      <w:lang w:eastAsia="en-US"/>
                    </w:rPr>
                    <w:lastRenderedPageBreak/>
                    <w:t xml:space="preserve">капитального ремонта привлекаемым </w:t>
                  </w:r>
                  <w:r w:rsidRPr="00B26B74">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F37189" w:rsidRPr="00B26B74" w:rsidRDefault="00F37189" w:rsidP="002767DB">
                  <w:pPr>
                    <w:autoSpaceDE w:val="0"/>
                    <w:autoSpaceDN w:val="0"/>
                    <w:adjustRightInd w:val="0"/>
                    <w:ind w:firstLine="540"/>
                    <w:jc w:val="both"/>
                  </w:pPr>
                  <w:r w:rsidRPr="00B26B74">
                    <w:rPr>
                      <w:rFonts w:eastAsiaTheme="minorHAnsi"/>
                      <w:lang w:eastAsia="en-US"/>
                    </w:rPr>
                    <w:t>33.8. Здания и сооружения объектов связи.</w:t>
                  </w:r>
                </w:p>
              </w:tc>
            </w:tr>
            <w:tr w:rsidR="00F37189" w:rsidRPr="00B26B74" w:rsidTr="009D0156">
              <w:tc>
                <w:tcPr>
                  <w:tcW w:w="3675" w:type="dxa"/>
                  <w:shd w:val="clear" w:color="auto" w:fill="auto"/>
                </w:tcPr>
                <w:p w:rsidR="00F37189" w:rsidRPr="00B26B74" w:rsidRDefault="00F37189" w:rsidP="00F37189">
                  <w:pPr>
                    <w:tabs>
                      <w:tab w:val="left" w:pos="993"/>
                    </w:tabs>
                    <w:jc w:val="both"/>
                    <w:rPr>
                      <w:b/>
                    </w:rPr>
                  </w:pPr>
                  <w:r w:rsidRPr="00B26B74">
                    <w:rPr>
                      <w:b/>
                    </w:rPr>
                    <w:lastRenderedPageBreak/>
                    <w:t xml:space="preserve">2. Претендент не должен иметь рекламаций (отрицательного опыта) по исполнению ранее заключенных с ПАО "Башинформсвязь" договоров. Под отрицательным опытом понимается: </w:t>
                  </w:r>
                </w:p>
                <w:p w:rsidR="00F37189" w:rsidRPr="00B26B74" w:rsidRDefault="00F37189" w:rsidP="00F37189">
                  <w:pPr>
                    <w:pStyle w:val="affa"/>
                    <w:numPr>
                      <w:ilvl w:val="0"/>
                      <w:numId w:val="0"/>
                    </w:numPr>
                    <w:spacing w:line="240" w:lineRule="auto"/>
                    <w:ind w:firstLine="426"/>
                    <w:rPr>
                      <w:b/>
                      <w:sz w:val="24"/>
                      <w:szCs w:val="24"/>
                    </w:rPr>
                  </w:pPr>
                  <w:r w:rsidRPr="00B26B74">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F37189" w:rsidRPr="00B26B74" w:rsidRDefault="00F37189" w:rsidP="00F37189">
                  <w:pPr>
                    <w:autoSpaceDE w:val="0"/>
                    <w:autoSpaceDN w:val="0"/>
                    <w:adjustRightInd w:val="0"/>
                    <w:ind w:firstLine="540"/>
                    <w:jc w:val="both"/>
                    <w:outlineLvl w:val="0"/>
                    <w:rPr>
                      <w:snapToGrid w:val="0"/>
                      <w:lang w:eastAsia="en-US"/>
                    </w:rPr>
                  </w:pPr>
                  <w:r w:rsidRPr="00B26B74">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676" w:type="dxa"/>
                  <w:shd w:val="clear" w:color="auto" w:fill="auto"/>
                </w:tcPr>
                <w:p w:rsidR="00F37189" w:rsidRPr="00B26B74" w:rsidRDefault="00F37189" w:rsidP="00F37189">
                  <w:pPr>
                    <w:pStyle w:val="ConsPlusNormal"/>
                    <w:ind w:right="33" w:firstLine="540"/>
                    <w:jc w:val="both"/>
                    <w:rPr>
                      <w:rFonts w:ascii="Times New Roman" w:hAnsi="Times New Roman" w:cs="Times New Roman"/>
                      <w:color w:val="000000"/>
                      <w:sz w:val="24"/>
                      <w:szCs w:val="24"/>
                    </w:rPr>
                  </w:pPr>
                  <w:r w:rsidRPr="00B26B74">
                    <w:rPr>
                      <w:rFonts w:ascii="Times New Roman" w:hAnsi="Times New Roman" w:cs="Times New Roman"/>
                      <w:color w:val="000000"/>
                      <w:sz w:val="24"/>
                      <w:szCs w:val="24"/>
                    </w:rPr>
                    <w:t>Примечание: Наличие рекламаций оформляется двусторонним актом (справкой), подписанным сторонами договора.</w:t>
                  </w:r>
                </w:p>
              </w:tc>
            </w:tr>
          </w:tbl>
          <w:p w:rsidR="00204557" w:rsidRPr="00B26B74" w:rsidRDefault="00204557" w:rsidP="003B25CB">
            <w:pPr>
              <w:ind w:firstLine="567"/>
              <w:jc w:val="both"/>
              <w:rPr>
                <w:rFonts w:cs="Arial"/>
                <w:color w:val="000000"/>
                <w:sz w:val="10"/>
                <w:szCs w:val="10"/>
              </w:rPr>
            </w:pPr>
          </w:p>
          <w:p w:rsidR="00204557" w:rsidRPr="00B26B74"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Pr="00B26B74" w:rsidRDefault="00472400" w:rsidP="00472400">
            <w:pPr>
              <w:pStyle w:val="rvps9"/>
              <w:ind w:firstLine="459"/>
            </w:pPr>
            <w:r w:rsidRPr="00B26B74">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w:t>
            </w:r>
            <w:proofErr w:type="gramStart"/>
            <w:r w:rsidRPr="00B26B74">
              <w:t>с</w:t>
            </w:r>
            <w:proofErr w:type="gramEnd"/>
            <w:r w:rsidRPr="00B26B74">
              <w:t xml:space="preserve"> указанными в Документации. </w:t>
            </w:r>
          </w:p>
          <w:p w:rsidR="00472400" w:rsidRPr="00B26B74" w:rsidRDefault="00472400" w:rsidP="00472400">
            <w:pPr>
              <w:pStyle w:val="rvps9"/>
              <w:ind w:firstLine="459"/>
            </w:pPr>
            <w:proofErr w:type="gramStart"/>
            <w:r w:rsidRPr="00B26B74">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472400" w:rsidRPr="00B26B74" w:rsidRDefault="00472400" w:rsidP="00472400">
            <w:pPr>
              <w:pStyle w:val="rvps9"/>
              <w:ind w:firstLine="459"/>
            </w:pPr>
            <w:r w:rsidRPr="00B26B74">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w:t>
            </w:r>
            <w:r w:rsidR="00F37189" w:rsidRPr="00B26B74">
              <w:t xml:space="preserve"> цены</w:t>
            </w:r>
            <w:r w:rsidRPr="00B26B74">
              <w:t>, предложенный участником.</w:t>
            </w:r>
          </w:p>
          <w:p w:rsidR="00472400" w:rsidRPr="00B26B74" w:rsidRDefault="00F37189" w:rsidP="00472400">
            <w:pPr>
              <w:pStyle w:val="rvps9"/>
              <w:ind w:firstLine="459"/>
            </w:pPr>
            <w:r w:rsidRPr="00B26B74">
              <w:t xml:space="preserve">Коэффициент </w:t>
            </w:r>
            <w:r w:rsidR="00472400" w:rsidRPr="00B26B74">
              <w:t>снижения</w:t>
            </w:r>
            <w:r w:rsidRPr="00B26B74">
              <w:t xml:space="preserve"> цены</w:t>
            </w:r>
            <w:r w:rsidR="00472400" w:rsidRPr="00B26B74">
              <w:t>, применяемый к единицам товара (работы, услуги) применяется и к предельной общей цене договора.</w:t>
            </w:r>
          </w:p>
          <w:p w:rsidR="009074B5" w:rsidRPr="00B26B74" w:rsidRDefault="009074B5" w:rsidP="009074B5">
            <w:pPr>
              <w:ind w:firstLine="459"/>
              <w:jc w:val="both"/>
            </w:pPr>
            <w:r w:rsidRPr="00B26B74">
              <w:t xml:space="preserve">Перечень товаров (работ, услуг) с единичными расценками приводится в </w:t>
            </w:r>
            <w:r w:rsidR="000E152B" w:rsidRPr="00B26B74">
              <w:t xml:space="preserve">Расчете стоимости за единицу работ </w:t>
            </w:r>
            <w:r w:rsidRPr="00B26B74">
              <w:t xml:space="preserve">(Приложение №1.2 к настоящей Документации). </w:t>
            </w:r>
          </w:p>
          <w:p w:rsidR="00204557" w:rsidRPr="00B26B74" w:rsidRDefault="009074B5" w:rsidP="003956A1">
            <w:pPr>
              <w:ind w:firstLine="459"/>
              <w:jc w:val="both"/>
            </w:pPr>
            <w:r w:rsidRPr="00B26B74">
              <w:t xml:space="preserve">На основании результатов оценки и сопоставления Заявок каждой </w:t>
            </w:r>
            <w:r w:rsidRPr="00B26B74">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rsidRPr="00B26B74">
              <w:t>,</w:t>
            </w:r>
            <w:r w:rsidRPr="00B26B74">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26B74" w:rsidRDefault="00204557" w:rsidP="000B5005">
            <w:pPr>
              <w:pStyle w:val="rvps9"/>
              <w:ind w:firstLine="459"/>
              <w:rPr>
                <w:sz w:val="26"/>
                <w:szCs w:val="26"/>
              </w:rPr>
            </w:pPr>
            <w:r w:rsidRPr="00B26B74">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26B74">
              <w:rPr>
                <w:sz w:val="26"/>
                <w:szCs w:val="26"/>
              </w:rPr>
              <w:t xml:space="preserve"> </w:t>
            </w:r>
          </w:p>
          <w:p w:rsidR="00204557" w:rsidRPr="00B26B74" w:rsidRDefault="00204557" w:rsidP="000B5005">
            <w:pPr>
              <w:pStyle w:val="rvps9"/>
              <w:ind w:firstLine="459"/>
            </w:pPr>
            <w:r w:rsidRPr="00B26B74">
              <w:t xml:space="preserve">Аномально заниженной ценой договора (договоров) признается снижение цены на 25 % (двадцать пять процентов). </w:t>
            </w:r>
            <w:bookmarkStart w:id="21" w:name="_Ref335672087"/>
          </w:p>
          <w:p w:rsidR="00204557" w:rsidRPr="00B26B74" w:rsidRDefault="00204557" w:rsidP="000B5005">
            <w:pPr>
              <w:pStyle w:val="rvps9"/>
              <w:ind w:firstLine="459"/>
            </w:pPr>
            <w:r w:rsidRPr="00B26B74">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1"/>
          </w:p>
          <w:p w:rsidR="00204557" w:rsidRPr="00B26B74" w:rsidRDefault="00204557" w:rsidP="000B5005">
            <w:pPr>
              <w:pStyle w:val="rvps9"/>
              <w:ind w:firstLine="459"/>
            </w:pPr>
            <w:proofErr w:type="gramStart"/>
            <w:r w:rsidRPr="00B26B74">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26B74">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B26B74" w:rsidRDefault="00237CF5" w:rsidP="00237CF5">
            <w:pPr>
              <w:autoSpaceDE w:val="0"/>
              <w:autoSpaceDN w:val="0"/>
              <w:adjustRightInd w:val="0"/>
              <w:jc w:val="both"/>
            </w:pPr>
            <w:r w:rsidRPr="00B26B74">
              <w:t>Место выполнения работ: Республика Башкортостан</w:t>
            </w:r>
            <w:r w:rsidR="00F37189" w:rsidRPr="00B26B74">
              <w:t xml:space="preserve"> и </w:t>
            </w:r>
            <w:r w:rsidRPr="00B26B74">
              <w:t xml:space="preserve"> г. Уфа</w:t>
            </w:r>
            <w:r w:rsidRPr="00B26B74">
              <w:rPr>
                <w:rFonts w:eastAsia="Bitstream Vera Sans" w:cs="FreeSans"/>
                <w:kern w:val="1"/>
                <w:lang w:eastAsia="zh-CN" w:bidi="hi-IN"/>
              </w:rPr>
              <w:t>,</w:t>
            </w:r>
            <w:r w:rsidRPr="00B26B74">
              <w:t xml:space="preserve"> согласно Техническому заданию (Приложение № 1</w:t>
            </w:r>
            <w:r w:rsidR="00F37189" w:rsidRPr="00B26B74">
              <w:t>.1.</w:t>
            </w:r>
            <w:r w:rsidRPr="00B26B74">
              <w:t xml:space="preserve"> к Документации о закупке).</w:t>
            </w:r>
          </w:p>
          <w:p w:rsidR="00237CF5" w:rsidRPr="00B26B74" w:rsidRDefault="00237CF5" w:rsidP="00237CF5">
            <w:pPr>
              <w:autoSpaceDE w:val="0"/>
              <w:autoSpaceDN w:val="0"/>
              <w:adjustRightInd w:val="0"/>
              <w:jc w:val="both"/>
              <w:rPr>
                <w:rFonts w:eastAsia="Calibri"/>
                <w:iCs/>
                <w:color w:val="000000"/>
              </w:rPr>
            </w:pPr>
          </w:p>
          <w:p w:rsidR="00237CF5" w:rsidRPr="00B26B74" w:rsidRDefault="00237CF5" w:rsidP="00237CF5">
            <w:pPr>
              <w:autoSpaceDE w:val="0"/>
              <w:autoSpaceDN w:val="0"/>
              <w:adjustRightInd w:val="0"/>
              <w:jc w:val="both"/>
              <w:rPr>
                <w:rFonts w:eastAsia="Calibri"/>
                <w:iCs/>
                <w:color w:val="000000"/>
              </w:rPr>
            </w:pPr>
            <w:r w:rsidRPr="00B26B74">
              <w:rPr>
                <w:rFonts w:eastAsia="Calibri"/>
                <w:iCs/>
                <w:color w:val="000000"/>
              </w:rPr>
              <w:t xml:space="preserve">Срок выполнения работ: определяется условиями </w:t>
            </w:r>
            <w:r w:rsidRPr="00B26B74">
              <w:t>договора (Приложение № 2 к Документации о закупке).</w:t>
            </w:r>
          </w:p>
          <w:p w:rsidR="00204557" w:rsidRPr="00B26B74" w:rsidRDefault="00237CF5" w:rsidP="00237CF5">
            <w:pPr>
              <w:autoSpaceDE w:val="0"/>
              <w:autoSpaceDN w:val="0"/>
              <w:adjustRightInd w:val="0"/>
              <w:jc w:val="both"/>
              <w:rPr>
                <w:rFonts w:eastAsia="Calibri"/>
                <w:iCs/>
                <w:color w:val="000000"/>
                <w:lang w:eastAsia="en-US"/>
              </w:rPr>
            </w:pPr>
            <w:r w:rsidRPr="00B26B74">
              <w:rPr>
                <w:rFonts w:eastAsia="Calibri"/>
                <w:iCs/>
                <w:color w:val="000000"/>
              </w:rPr>
              <w:t xml:space="preserve">Срок действия договора: </w:t>
            </w:r>
            <w:r w:rsidR="00F37189" w:rsidRPr="00B26B74">
              <w:rPr>
                <w:rFonts w:eastAsia="Calibri"/>
                <w:iCs/>
                <w:color w:val="000000"/>
              </w:rPr>
              <w:t>с момента заключения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68314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B26B74" w:rsidRDefault="00237CF5" w:rsidP="00237CF5">
            <w:pPr>
              <w:jc w:val="both"/>
              <w:rPr>
                <w:i/>
              </w:rPr>
            </w:pPr>
            <w:r w:rsidRPr="00B26B74">
              <w:t>Требуется обеспечение</w:t>
            </w:r>
            <w:r w:rsidRPr="00B26B74">
              <w:rPr>
                <w:bCs/>
                <w:snapToGrid w:val="0"/>
              </w:rPr>
              <w:t>.</w:t>
            </w:r>
          </w:p>
          <w:p w:rsidR="00F37189" w:rsidRPr="00B26B74" w:rsidRDefault="00F37189" w:rsidP="00F37189">
            <w:pPr>
              <w:spacing w:line="259" w:lineRule="auto"/>
              <w:jc w:val="both"/>
              <w:rPr>
                <w:rFonts w:eastAsiaTheme="minorHAnsi"/>
                <w:lang w:eastAsia="en-US"/>
              </w:rPr>
            </w:pPr>
            <w:r w:rsidRPr="00B26B74">
              <w:rPr>
                <w:rFonts w:eastAsiaTheme="minorHAnsi"/>
                <w:lang w:eastAsia="en-US"/>
              </w:rPr>
              <w:t xml:space="preserve">Размер обеспечения: </w:t>
            </w:r>
            <w:r w:rsidR="00F4606E" w:rsidRPr="00B26B74">
              <w:t>45 000,00 (Сорок пять тысяч)</w:t>
            </w:r>
            <w:r w:rsidR="00B15EFB" w:rsidRPr="00B26B74">
              <w:t xml:space="preserve"> </w:t>
            </w:r>
            <w:r w:rsidRPr="00B26B74">
              <w:rPr>
                <w:rFonts w:eastAsiaTheme="minorHAnsi"/>
                <w:lang w:eastAsia="en-US"/>
              </w:rPr>
              <w:t>рублей 00 копеек (НДС не облагается).</w:t>
            </w:r>
          </w:p>
          <w:p w:rsidR="00F37189" w:rsidRPr="00B26B74" w:rsidRDefault="00F37189" w:rsidP="00F37189">
            <w:pPr>
              <w:spacing w:line="259" w:lineRule="auto"/>
              <w:jc w:val="both"/>
              <w:rPr>
                <w:rFonts w:eastAsiaTheme="minorHAnsi"/>
                <w:lang w:eastAsia="en-US"/>
              </w:rPr>
            </w:pPr>
            <w:r w:rsidRPr="00B26B74">
              <w:rPr>
                <w:rFonts w:eastAsiaTheme="minorHAnsi"/>
                <w:lang w:eastAsia="en-US"/>
              </w:rPr>
              <w:t>Форма обеспечения: денежные средства.</w:t>
            </w:r>
          </w:p>
          <w:p w:rsidR="00F37189" w:rsidRPr="00B26B74" w:rsidRDefault="00F37189" w:rsidP="00F37189">
            <w:pPr>
              <w:spacing w:line="259" w:lineRule="auto"/>
              <w:jc w:val="both"/>
              <w:rPr>
                <w:rFonts w:eastAsiaTheme="minorHAnsi"/>
                <w:lang w:eastAsia="en-US"/>
              </w:rPr>
            </w:pPr>
            <w:r w:rsidRPr="00B26B74">
              <w:rPr>
                <w:rFonts w:eastAsiaTheme="minorHAnsi"/>
                <w:lang w:eastAsia="en-US"/>
              </w:rPr>
              <w:t>Валюта обеспечения: Российский рубль.</w:t>
            </w:r>
          </w:p>
          <w:p w:rsidR="00F37189" w:rsidRPr="00B26B74" w:rsidRDefault="00F37189" w:rsidP="00F37189">
            <w:pPr>
              <w:spacing w:line="259" w:lineRule="auto"/>
              <w:ind w:firstLine="317"/>
              <w:rPr>
                <w:rFonts w:eastAsiaTheme="minorHAnsi"/>
                <w:lang w:eastAsia="en-US"/>
              </w:rPr>
            </w:pPr>
            <w:r w:rsidRPr="00B26B74">
              <w:rPr>
                <w:rFonts w:eastAsiaTheme="minorHAnsi"/>
                <w:lang w:eastAsia="en-US"/>
              </w:rPr>
              <w:t>Денежные средства в обеспечение Заявки вносятся в соответствии с Регламентом работы ЭТП.</w:t>
            </w:r>
          </w:p>
          <w:p w:rsidR="00F37189" w:rsidRPr="00B26B74" w:rsidRDefault="00F37189" w:rsidP="00F37189">
            <w:pPr>
              <w:tabs>
                <w:tab w:val="left" w:pos="1260"/>
                <w:tab w:val="left" w:pos="1620"/>
              </w:tabs>
              <w:spacing w:line="259" w:lineRule="auto"/>
              <w:jc w:val="both"/>
              <w:rPr>
                <w:rFonts w:eastAsiaTheme="minorHAnsi"/>
                <w:lang w:eastAsia="en-US"/>
              </w:rPr>
            </w:pPr>
            <w:r w:rsidRPr="00B26B74">
              <w:rPr>
                <w:rFonts w:eastAsiaTheme="minorHAnsi"/>
                <w:lang w:eastAsia="en-US"/>
              </w:rPr>
              <w:t>Обеспечение заявок не возвращается в случаях:</w:t>
            </w:r>
          </w:p>
          <w:p w:rsidR="00F37189" w:rsidRPr="00B26B74" w:rsidRDefault="00F37189" w:rsidP="00F37189">
            <w:pPr>
              <w:tabs>
                <w:tab w:val="left" w:pos="1260"/>
                <w:tab w:val="left" w:pos="1620"/>
              </w:tabs>
              <w:spacing w:line="259" w:lineRule="auto"/>
              <w:jc w:val="both"/>
              <w:rPr>
                <w:rFonts w:eastAsiaTheme="minorHAnsi"/>
                <w:lang w:eastAsia="en-US"/>
              </w:rPr>
            </w:pPr>
            <w:r w:rsidRPr="00B26B74">
              <w:rPr>
                <w:rFonts w:eastAsiaTheme="minorHAnsi"/>
                <w:lang w:eastAsia="en-US"/>
              </w:rPr>
              <w:t xml:space="preserve">- уклонения участника процедур закупки, для которого заключение </w:t>
            </w:r>
            <w:r w:rsidRPr="00B26B74">
              <w:rPr>
                <w:rFonts w:eastAsiaTheme="minorHAnsi"/>
                <w:lang w:eastAsia="en-US"/>
              </w:rPr>
              <w:lastRenderedPageBreak/>
              <w:t>договора является обязательным, от заключения договора по итогам процедур закупок;</w:t>
            </w:r>
          </w:p>
          <w:p w:rsidR="00204557" w:rsidRPr="00B26B74" w:rsidRDefault="00F37189" w:rsidP="00F37189">
            <w:pPr>
              <w:pStyle w:val="ac"/>
              <w:spacing w:before="0" w:beforeAutospacing="0" w:after="0" w:afterAutospacing="0"/>
              <w:ind w:left="317"/>
              <w:jc w:val="both"/>
            </w:pPr>
            <w:r w:rsidRPr="00B26B74">
              <w:rPr>
                <w:rFonts w:eastAsiaTheme="minorHAnsi"/>
                <w:lang w:eastAsia="en-US"/>
              </w:rPr>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left="34"/>
              <w:rPr>
                <w:color w:val="FF0000"/>
              </w:rPr>
            </w:pPr>
            <w:r w:rsidRPr="00B26B74">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3" w:name="_Ref377141801"/>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A667E3">
            <w:pPr>
              <w:jc w:val="both"/>
            </w:pPr>
            <w:r w:rsidRPr="00B26B74">
              <w:t>Не требуется</w:t>
            </w:r>
          </w:p>
          <w:p w:rsidR="00204557" w:rsidRPr="00B26B74"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12"/>
            </w:pPr>
            <w:r w:rsidRPr="00B26B74">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4" w:name="_Ref378853535"/>
          </w:p>
        </w:tc>
        <w:bookmarkEnd w:id="2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hanging="1"/>
              <w:jc w:val="both"/>
            </w:pPr>
            <w:r w:rsidRPr="00B26B74">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proofErr w:type="gramStart"/>
            <w:r w:rsidRPr="00B26B74">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B71074" w:rsidRPr="00B26B74">
              <w:fldChar w:fldCharType="begin"/>
            </w:r>
            <w:r w:rsidRPr="00B26B74">
              <w:instrText xml:space="preserve"> REF _Ref378109129 \r \h </w:instrText>
            </w:r>
            <w:r w:rsidR="00B71074" w:rsidRPr="00B26B74">
              <w:fldChar w:fldCharType="separate"/>
            </w:r>
            <w:r w:rsidR="00E05EF9">
              <w:t>15</w:t>
            </w:r>
            <w:r w:rsidR="00B71074" w:rsidRPr="00B26B74">
              <w:fldChar w:fldCharType="end"/>
            </w:r>
            <w:r w:rsidRPr="00B26B74">
              <w:t xml:space="preserve"> </w:t>
            </w:r>
            <w:hyperlink w:anchor="_2.1._Общие_сведения" w:history="1">
              <w:r w:rsidRPr="00B26B74">
                <w:rPr>
                  <w:rStyle w:val="a3"/>
                  <w:iCs/>
                  <w:color w:val="auto"/>
                  <w:u w:val="none"/>
                </w:rPr>
                <w:t xml:space="preserve">раздела </w:t>
              </w:r>
              <w:r w:rsidRPr="00B26B74">
                <w:rPr>
                  <w:rStyle w:val="a3"/>
                  <w:iCs/>
                  <w:color w:val="auto"/>
                  <w:u w:val="none"/>
                  <w:lang w:val="en-US"/>
                </w:rPr>
                <w:t>II</w:t>
              </w:r>
              <w:r w:rsidRPr="00B26B74">
                <w:rPr>
                  <w:rStyle w:val="a3"/>
                  <w:iCs/>
                  <w:color w:val="auto"/>
                  <w:u w:val="none"/>
                </w:rPr>
                <w:t xml:space="preserve"> «Информационная карта»</w:t>
              </w:r>
            </w:hyperlink>
            <w:r w:rsidRPr="00B26B74">
              <w:rPr>
                <w:iCs/>
              </w:rPr>
              <w:t xml:space="preserve"> Документации о закупке</w:t>
            </w:r>
            <w:r w:rsidRPr="00B26B74">
              <w:t xml:space="preserve"> являются</w:t>
            </w:r>
            <w:proofErr w:type="gramEnd"/>
            <w:r w:rsidRPr="00B26B74">
              <w:t xml:space="preserve"> критериями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6C0CCF">
            <w:pPr>
              <w:pStyle w:val="rvps9"/>
              <w:ind w:firstLine="459"/>
            </w:pPr>
            <w:r w:rsidRPr="00B26B74">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Pr="00B26B74" w:rsidRDefault="00204557" w:rsidP="003B25CB">
            <w:pPr>
              <w:pStyle w:val="rvps9"/>
              <w:ind w:firstLine="459"/>
            </w:pPr>
            <w:r w:rsidRPr="00B26B74">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rsidRPr="00B26B74">
              <w:t xml:space="preserve">которым) </w:t>
            </w:r>
            <w:proofErr w:type="gramEnd"/>
            <w:r w:rsidRPr="00B26B74">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Каждый Участник на переторжке имеет право не улучшать сведения своей Заявки и не имеет право ухудшать сведения Заявки. </w:t>
            </w:r>
            <w:r w:rsidRPr="00B26B74">
              <w:lastRenderedPageBreak/>
              <w:t xml:space="preserve">Если Участник не предоставил улучшенных сведений Заявки или предоставил ухудшенные сведения Заявки, то действует прежняя редакция Заявки.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Переторжка по решению Закупочной комиссии может проводиться многократно.</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Заказчик вправе принять решение о внесении изменений в Извещение о закупке и настоящую Документацию в любое время до истечения срока предоставления Заявок.</w:t>
            </w:r>
          </w:p>
          <w:p w:rsidR="00204557" w:rsidRPr="00B26B74" w:rsidRDefault="00204557" w:rsidP="003B25CB">
            <w:pPr>
              <w:ind w:firstLine="459"/>
              <w:jc w:val="both"/>
            </w:pPr>
            <w:r w:rsidRPr="00B26B74">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204557" w:rsidRPr="00B26B74" w:rsidRDefault="00204557" w:rsidP="003B25CB">
            <w:pPr>
              <w:pStyle w:val="rvps9"/>
              <w:ind w:firstLine="459"/>
            </w:pPr>
            <w:r w:rsidRPr="00B26B74">
              <w:t>Любые изменения, вносимые в Извещение о закупке, настоящую Документацию, являются её неотъемлемой частью.</w:t>
            </w:r>
          </w:p>
          <w:p w:rsidR="00204557" w:rsidRPr="00B26B74" w:rsidRDefault="00204557" w:rsidP="003B25CB">
            <w:pPr>
              <w:pStyle w:val="rvps9"/>
              <w:ind w:firstLine="459"/>
            </w:pPr>
            <w:r w:rsidRPr="00B26B74">
              <w:t xml:space="preserve">Заказчик вправе принять решение о продлении срока окончания предоставления Заявок в любое время до даты истечения такого срока. </w:t>
            </w:r>
          </w:p>
          <w:p w:rsidR="00204557" w:rsidRPr="00B26B74" w:rsidRDefault="00204557" w:rsidP="00E42B67">
            <w:pPr>
              <w:pStyle w:val="rvps9"/>
              <w:ind w:firstLine="459"/>
            </w:pPr>
            <w:r w:rsidRPr="00B26B74">
              <w:t xml:space="preserve">Если изменения в Извещение о закупке, Документацию о закупке внесены Заказчиком </w:t>
            </w:r>
            <w:proofErr w:type="gramStart"/>
            <w:r w:rsidRPr="00B26B74">
              <w:t>позднее</w:t>
            </w:r>
            <w:proofErr w:type="gramEnd"/>
            <w:r w:rsidRPr="00B26B74">
              <w:t xml:space="preserve">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5" w:name="_2.3._Требования_к"/>
      <w:bookmarkStart w:id="26" w:name="_2.2._Требования_к"/>
      <w:bookmarkStart w:id="27" w:name="_Toc422763652"/>
      <w:bookmarkEnd w:id="25"/>
      <w:bookmarkEnd w:id="26"/>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7"/>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8" w:name="_Ref368314814"/>
          </w:p>
        </w:tc>
        <w:bookmarkEnd w:id="2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9" w:name="_Toc313349949"/>
            <w:bookmarkStart w:id="30" w:name="_Toc313350145"/>
            <w:bookmarkStart w:id="31"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2" w:name="_Toc313349952"/>
            <w:bookmarkStart w:id="33" w:name="_Toc313350148"/>
            <w:bookmarkStart w:id="34" w:name="_Ref320180868"/>
            <w:bookmarkEnd w:id="29"/>
            <w:bookmarkEnd w:id="30"/>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2"/>
            <w:bookmarkEnd w:id="33"/>
            <w:bookmarkEnd w:id="34"/>
          </w:p>
          <w:bookmarkEnd w:id="31"/>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5" w:name="_Toc313349954"/>
            <w:bookmarkStart w:id="36"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proofErr w:type="gramStart"/>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5"/>
            <w:bookmarkEnd w:id="36"/>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DF4CF1" w:rsidP="003B25CB">
            <w:pPr>
              <w:ind w:firstLine="387"/>
              <w:jc w:val="both"/>
            </w:pPr>
            <w:proofErr w:type="gramStart"/>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7" w:name="_Ref314562138"/>
            <w:r w:rsidRPr="005C24A0">
              <w:t xml:space="preserve">2) </w:t>
            </w:r>
            <w:bookmarkEnd w:id="37"/>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7A0B09">
              <w:fldChar w:fldCharType="begin"/>
            </w:r>
            <w:r w:rsidR="007A0B09">
              <w:instrText xml:space="preserve"> REF _Ref378853304 \r \h  \* MERGEFORMAT </w:instrText>
            </w:r>
            <w:r w:rsidR="007A0B09">
              <w:fldChar w:fldCharType="separate"/>
            </w:r>
            <w:r w:rsidR="00E05EF9">
              <w:t>14</w:t>
            </w:r>
            <w:r w:rsidR="007A0B09">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8" w:name="_Ref313307290"/>
            <w:r w:rsidRPr="005C24A0">
              <w:t xml:space="preserve">3) </w:t>
            </w:r>
            <w:r w:rsidRPr="0091297E">
              <w:t xml:space="preserve">Предложение Претендента в отношении предмета </w:t>
            </w:r>
            <w:bookmarkStart w:id="39"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8"/>
            <w:bookmarkEnd w:id="39"/>
            <w:r w:rsidR="0014229A" w:rsidRPr="00F0553D">
              <w:t xml:space="preserve">пункте </w:t>
            </w:r>
            <w:r w:rsidR="007A0B09">
              <w:fldChar w:fldCharType="begin"/>
            </w:r>
            <w:r w:rsidR="007A0B09">
              <w:instrText xml:space="preserve"> REF _Ref378853453 \r \h  \* MERGEFORMAT </w:instrText>
            </w:r>
            <w:r w:rsidR="007A0B09">
              <w:fldChar w:fldCharType="separate"/>
            </w:r>
            <w:r w:rsidR="00E05EF9">
              <w:t>12</w:t>
            </w:r>
            <w:r w:rsidR="007A0B09">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40"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B71074">
              <w:fldChar w:fldCharType="begin"/>
            </w:r>
            <w:r w:rsidR="0014229A">
              <w:instrText xml:space="preserve"> REF _Ref378109129 \r \h </w:instrText>
            </w:r>
            <w:r w:rsidR="00B71074">
              <w:fldChar w:fldCharType="separate"/>
            </w:r>
            <w:r w:rsidR="00E05EF9">
              <w:t>15</w:t>
            </w:r>
            <w:r w:rsidR="00B710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B71074">
              <w:fldChar w:fldCharType="begin"/>
            </w:r>
            <w:r w:rsidR="00A02B2E">
              <w:instrText xml:space="preserve"> REF _Ref378109129 \r \h </w:instrText>
            </w:r>
            <w:r w:rsidR="00B71074">
              <w:fldChar w:fldCharType="separate"/>
            </w:r>
            <w:r w:rsidR="00E05EF9">
              <w:t>15</w:t>
            </w:r>
            <w:r w:rsidR="00B710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40"/>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B71074">
              <w:fldChar w:fldCharType="begin"/>
            </w:r>
            <w:r>
              <w:instrText xml:space="preserve"> REF _Ref378107245 \r \h </w:instrText>
            </w:r>
            <w:r w:rsidR="00B71074">
              <w:fldChar w:fldCharType="separate"/>
            </w:r>
            <w:r w:rsidR="00E05EF9">
              <w:t>8</w:t>
            </w:r>
            <w:r w:rsidR="00B710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B71074">
              <w:fldChar w:fldCharType="begin"/>
            </w:r>
            <w:r w:rsidR="0014229A">
              <w:instrText xml:space="preserve"> REF _Ref378853304 \r \h </w:instrText>
            </w:r>
            <w:r w:rsidR="00B71074">
              <w:fldChar w:fldCharType="separate"/>
            </w:r>
            <w:r w:rsidR="00E05EF9">
              <w:t>14</w:t>
            </w:r>
            <w:r w:rsidR="00B710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3" w:name="_2.3._Условия_заключения"/>
      <w:bookmarkStart w:id="44" w:name="_Toc422763653"/>
      <w:bookmarkEnd w:id="4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proofErr w:type="gramStart"/>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roofErr w:type="gramEnd"/>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4"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6A0EB8">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F0553D" w:rsidRDefault="006A0EB8" w:rsidP="006A0EB8">
            <w:pPr>
              <w:widowControl w:val="0"/>
              <w:ind w:left="19" w:right="14" w:hanging="19"/>
              <w:jc w:val="both"/>
            </w:pPr>
            <w:r w:rsidRPr="005501FC">
              <w:t xml:space="preserve">Оплата выполненных Исполнителем работ производится Заказчиком по факту выполнения работ, в течение </w:t>
            </w:r>
            <w:r>
              <w:t>30</w:t>
            </w:r>
            <w:r w:rsidRPr="005501FC">
              <w:t xml:space="preserve"> (</w:t>
            </w:r>
            <w:r>
              <w:t>тридцати</w:t>
            </w:r>
            <w:r w:rsidRPr="005501FC">
              <w:t xml:space="preserve">) календарных дней </w:t>
            </w:r>
            <w:proofErr w:type="gramStart"/>
            <w:r w:rsidRPr="005501FC">
              <w:t>с даты получения</w:t>
            </w:r>
            <w:proofErr w:type="gramEnd"/>
            <w:r w:rsidRPr="005501FC">
              <w:t xml:space="preserve"> оригинала счета. Поставщик выставляет счет не позднее 5 (пяти) рабочих дней </w:t>
            </w:r>
            <w:proofErr w:type="gramStart"/>
            <w:r w:rsidRPr="005501FC">
              <w:t>с даты подписания</w:t>
            </w:r>
            <w:proofErr w:type="gramEnd"/>
            <w:r w:rsidRPr="005501FC">
              <w:t xml:space="preserve"> акта приемки выполненных работ (форма КС-2), справки о стоимости </w:t>
            </w:r>
            <w:r>
              <w:t>выполненных работ (Форма КС-3)</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5"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6"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AE2616">
          <w:t>Протокол № 11</w:t>
        </w:r>
        <w:r w:rsidR="00AE2616" w:rsidRPr="003D5DA2">
          <w:t xml:space="preserve"> от </w:t>
        </w:r>
        <w:r w:rsidR="00AE2616">
          <w:t>06</w:t>
        </w:r>
        <w:r w:rsidR="00AE2616" w:rsidRPr="003D5DA2">
          <w:t xml:space="preserve"> ию</w:t>
        </w:r>
        <w:r w:rsidR="00AE2616">
          <w:t>л</w:t>
        </w:r>
        <w:r w:rsidR="00AE2616" w:rsidRPr="003D5DA2">
          <w:t>я 201</w:t>
        </w:r>
        <w:r w:rsidR="00AE2616">
          <w:t>6</w:t>
        </w:r>
        <w:r w:rsidR="00AE2616"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472400" w:rsidRPr="000E152B">
        <w:t xml:space="preserve">Расчет стоимости за единицу работ </w:t>
      </w:r>
      <w:r w:rsidR="009F7A0A" w:rsidRPr="009F7A0A">
        <w:t>(Приложение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proofErr w:type="gramEnd"/>
      <w:r w:rsidR="009F7A0A" w:rsidRPr="009F7A0A">
        <w:t xml:space="preserve"> </w:t>
      </w:r>
      <w:proofErr w:type="gramStart"/>
      <w:r w:rsidR="009F7A0A" w:rsidRPr="009F7A0A">
        <w:t xml:space="preserve">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rPr>
      </w:pPr>
      <w:bookmarkStart w:id="46" w:name="_РАЗДЕЛ_III._ФОРМЫ"/>
      <w:bookmarkEnd w:id="46"/>
      <w:r>
        <w:rPr>
          <w:rFonts w:eastAsia="MS Mincho"/>
        </w:rPr>
        <w:t xml:space="preserve"> </w:t>
      </w:r>
    </w:p>
    <w:p w:rsidR="003B25CB" w:rsidRDefault="003B25CB"/>
    <w:sectPr w:rsidR="003B25CB" w:rsidSect="003B25CB">
      <w:headerReference w:type="first" r:id="rId2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65C" w:rsidRDefault="006A665C" w:rsidP="0014229A">
      <w:r>
        <w:separator/>
      </w:r>
    </w:p>
  </w:endnote>
  <w:endnote w:type="continuationSeparator" w:id="0">
    <w:p w:rsidR="006A665C" w:rsidRDefault="006A665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65C" w:rsidRDefault="006A665C" w:rsidP="0014229A">
      <w:r>
        <w:separator/>
      </w:r>
    </w:p>
  </w:footnote>
  <w:footnote w:type="continuationSeparator" w:id="0">
    <w:p w:rsidR="006A665C" w:rsidRDefault="006A665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B09" w:rsidRDefault="007A0B09">
    <w:pPr>
      <w:pStyle w:val="a5"/>
      <w:jc w:val="center"/>
    </w:pPr>
    <w:r>
      <w:fldChar w:fldCharType="begin"/>
    </w:r>
    <w:r>
      <w:instrText>PAGE   \* MERGEFORMAT</w:instrText>
    </w:r>
    <w:r>
      <w:fldChar w:fldCharType="separate"/>
    </w:r>
    <w:r w:rsidR="00091BE7">
      <w:rPr>
        <w:noProof/>
      </w:rPr>
      <w:t>1</w:t>
    </w:r>
    <w:r>
      <w:fldChar w:fldCharType="end"/>
    </w:r>
  </w:p>
  <w:p w:rsidR="007A0B09" w:rsidRDefault="007A0B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1BE7"/>
    <w:rsid w:val="00093E9C"/>
    <w:rsid w:val="000A4ECA"/>
    <w:rsid w:val="000A5E95"/>
    <w:rsid w:val="000A768E"/>
    <w:rsid w:val="000B5005"/>
    <w:rsid w:val="000B582B"/>
    <w:rsid w:val="000C13FD"/>
    <w:rsid w:val="000D6510"/>
    <w:rsid w:val="000D6F86"/>
    <w:rsid w:val="000E0120"/>
    <w:rsid w:val="000E152B"/>
    <w:rsid w:val="000F4823"/>
    <w:rsid w:val="000F525C"/>
    <w:rsid w:val="001329F9"/>
    <w:rsid w:val="001342E2"/>
    <w:rsid w:val="00141EFA"/>
    <w:rsid w:val="0014229A"/>
    <w:rsid w:val="00144A3C"/>
    <w:rsid w:val="00150220"/>
    <w:rsid w:val="00155152"/>
    <w:rsid w:val="00177CD5"/>
    <w:rsid w:val="001858AC"/>
    <w:rsid w:val="001B4383"/>
    <w:rsid w:val="001B5624"/>
    <w:rsid w:val="001B7CDD"/>
    <w:rsid w:val="001B7D6B"/>
    <w:rsid w:val="001C03F0"/>
    <w:rsid w:val="001F030F"/>
    <w:rsid w:val="00204557"/>
    <w:rsid w:val="00214290"/>
    <w:rsid w:val="00214F31"/>
    <w:rsid w:val="00231D75"/>
    <w:rsid w:val="00237CF5"/>
    <w:rsid w:val="002418ED"/>
    <w:rsid w:val="0026485E"/>
    <w:rsid w:val="002767DB"/>
    <w:rsid w:val="00294822"/>
    <w:rsid w:val="002C0628"/>
    <w:rsid w:val="002F279F"/>
    <w:rsid w:val="003042B3"/>
    <w:rsid w:val="0032055F"/>
    <w:rsid w:val="00321D82"/>
    <w:rsid w:val="0033356E"/>
    <w:rsid w:val="003356CE"/>
    <w:rsid w:val="00356561"/>
    <w:rsid w:val="00373528"/>
    <w:rsid w:val="003754CD"/>
    <w:rsid w:val="00393AC3"/>
    <w:rsid w:val="003956A1"/>
    <w:rsid w:val="003B25CB"/>
    <w:rsid w:val="003C5771"/>
    <w:rsid w:val="003E3508"/>
    <w:rsid w:val="003E6C99"/>
    <w:rsid w:val="00401F71"/>
    <w:rsid w:val="00406852"/>
    <w:rsid w:val="00411612"/>
    <w:rsid w:val="0043434A"/>
    <w:rsid w:val="00461191"/>
    <w:rsid w:val="0046302A"/>
    <w:rsid w:val="00464FEB"/>
    <w:rsid w:val="00472400"/>
    <w:rsid w:val="0049254A"/>
    <w:rsid w:val="004A2922"/>
    <w:rsid w:val="004C05AA"/>
    <w:rsid w:val="004D245C"/>
    <w:rsid w:val="004E3408"/>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51F8"/>
    <w:rsid w:val="00642941"/>
    <w:rsid w:val="0065239C"/>
    <w:rsid w:val="00660B32"/>
    <w:rsid w:val="00677EA1"/>
    <w:rsid w:val="006A0EB8"/>
    <w:rsid w:val="006A665C"/>
    <w:rsid w:val="006B7711"/>
    <w:rsid w:val="006C0CCF"/>
    <w:rsid w:val="006C6E76"/>
    <w:rsid w:val="006D5F0B"/>
    <w:rsid w:val="006F0B43"/>
    <w:rsid w:val="006F1C74"/>
    <w:rsid w:val="006F50DF"/>
    <w:rsid w:val="00724F24"/>
    <w:rsid w:val="00743947"/>
    <w:rsid w:val="007444B9"/>
    <w:rsid w:val="007510EB"/>
    <w:rsid w:val="007756F2"/>
    <w:rsid w:val="00782831"/>
    <w:rsid w:val="007A0B09"/>
    <w:rsid w:val="007B05A0"/>
    <w:rsid w:val="007C3DF3"/>
    <w:rsid w:val="007E34B5"/>
    <w:rsid w:val="008239AB"/>
    <w:rsid w:val="0083262D"/>
    <w:rsid w:val="00852B1E"/>
    <w:rsid w:val="008662B0"/>
    <w:rsid w:val="00871F27"/>
    <w:rsid w:val="00877DFC"/>
    <w:rsid w:val="0089447F"/>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F7A0A"/>
    <w:rsid w:val="00A02B2E"/>
    <w:rsid w:val="00A07823"/>
    <w:rsid w:val="00A27D60"/>
    <w:rsid w:val="00A4553E"/>
    <w:rsid w:val="00A47FAD"/>
    <w:rsid w:val="00A56D91"/>
    <w:rsid w:val="00A6472E"/>
    <w:rsid w:val="00A667E3"/>
    <w:rsid w:val="00A766E5"/>
    <w:rsid w:val="00A8338B"/>
    <w:rsid w:val="00A846E6"/>
    <w:rsid w:val="00AB0FBA"/>
    <w:rsid w:val="00AC0C1E"/>
    <w:rsid w:val="00AD2C72"/>
    <w:rsid w:val="00AE2616"/>
    <w:rsid w:val="00AE49C2"/>
    <w:rsid w:val="00AF2F97"/>
    <w:rsid w:val="00B15EFB"/>
    <w:rsid w:val="00B16A43"/>
    <w:rsid w:val="00B26B74"/>
    <w:rsid w:val="00B27B99"/>
    <w:rsid w:val="00B37EB4"/>
    <w:rsid w:val="00B71074"/>
    <w:rsid w:val="00B724F8"/>
    <w:rsid w:val="00BA1568"/>
    <w:rsid w:val="00BA7B82"/>
    <w:rsid w:val="00BD519D"/>
    <w:rsid w:val="00BE1ADF"/>
    <w:rsid w:val="00C20F72"/>
    <w:rsid w:val="00C327CC"/>
    <w:rsid w:val="00C42480"/>
    <w:rsid w:val="00C42F2C"/>
    <w:rsid w:val="00C5739F"/>
    <w:rsid w:val="00C675FE"/>
    <w:rsid w:val="00C72676"/>
    <w:rsid w:val="00C77202"/>
    <w:rsid w:val="00C86F9B"/>
    <w:rsid w:val="00C92A83"/>
    <w:rsid w:val="00CD03D5"/>
    <w:rsid w:val="00CE5553"/>
    <w:rsid w:val="00D24B80"/>
    <w:rsid w:val="00D3453E"/>
    <w:rsid w:val="00D3745E"/>
    <w:rsid w:val="00D44519"/>
    <w:rsid w:val="00D4565D"/>
    <w:rsid w:val="00D51F92"/>
    <w:rsid w:val="00D61729"/>
    <w:rsid w:val="00D76449"/>
    <w:rsid w:val="00D83718"/>
    <w:rsid w:val="00D94587"/>
    <w:rsid w:val="00D97FAB"/>
    <w:rsid w:val="00DB131D"/>
    <w:rsid w:val="00DB2617"/>
    <w:rsid w:val="00DF4CF1"/>
    <w:rsid w:val="00E05EF9"/>
    <w:rsid w:val="00E42B67"/>
    <w:rsid w:val="00E51114"/>
    <w:rsid w:val="00E57717"/>
    <w:rsid w:val="00E738A5"/>
    <w:rsid w:val="00E74759"/>
    <w:rsid w:val="00E74D2C"/>
    <w:rsid w:val="00E75FC5"/>
    <w:rsid w:val="00E90D2C"/>
    <w:rsid w:val="00EA1830"/>
    <w:rsid w:val="00EA24ED"/>
    <w:rsid w:val="00EB346C"/>
    <w:rsid w:val="00ED0E30"/>
    <w:rsid w:val="00ED7BA7"/>
    <w:rsid w:val="00EE6C83"/>
    <w:rsid w:val="00EF33D2"/>
    <w:rsid w:val="00EF6AA0"/>
    <w:rsid w:val="00F04274"/>
    <w:rsid w:val="00F0553D"/>
    <w:rsid w:val="00F13CAC"/>
    <w:rsid w:val="00F17D4A"/>
    <w:rsid w:val="00F37189"/>
    <w:rsid w:val="00F4606E"/>
    <w:rsid w:val="00F65720"/>
    <w:rsid w:val="00F758EB"/>
    <w:rsid w:val="00FA0302"/>
    <w:rsid w:val="00FC679C"/>
    <w:rsid w:val="00FE20DE"/>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i.kazeev@bashte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consultantplus://offline/ref=0F0F8449C3EADE02C9D6F52C70CB817E3C7F4EBE3051C2C4D044350C85F6670B8089BF21A7A9D17BV8WAE" TargetMode="External"/><Relationship Id="rId28" Type="http://schemas.openxmlformats.org/officeDocument/2006/relationships/fontTable" Target="fontTable.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3F01B-A43C-4FE8-9335-ECD8206A0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21</Pages>
  <Words>8350</Words>
  <Characters>47600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11</cp:revision>
  <cp:lastPrinted>2016-08-29T12:16:00Z</cp:lastPrinted>
  <dcterms:created xsi:type="dcterms:W3CDTF">2016-08-29T09:12:00Z</dcterms:created>
  <dcterms:modified xsi:type="dcterms:W3CDTF">2016-08-30T07:12:00Z</dcterms:modified>
</cp:coreProperties>
</file>